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0E6F5" w14:textId="1B233495" w:rsidR="00CA097C"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B968D"/>
          <w:sz w:val="20"/>
          <w:szCs w:val="20"/>
        </w:rPr>
      </w:pPr>
      <w:r w:rsidRPr="002547CF">
        <w:rPr>
          <w:rFonts w:ascii="Montserrat" w:eastAsia="Montserrat" w:hAnsi="Montserrat" w:cs="Montserrat"/>
          <w:color w:val="009D8F"/>
          <w:sz w:val="20"/>
          <w:szCs w:val="20"/>
        </w:rPr>
        <w:t>Brighton Natural Health Foundation Limited</w:t>
      </w:r>
      <w:r>
        <w:rPr>
          <w:noProof/>
        </w:rPr>
        <w:drawing>
          <wp:anchor distT="0" distB="0" distL="114300" distR="114300" simplePos="0" relativeHeight="251662336" behindDoc="0" locked="0" layoutInCell="1" hidden="0" allowOverlap="1" wp14:anchorId="0FBF05B0" wp14:editId="76B65351">
            <wp:simplePos x="0" y="0"/>
            <wp:positionH relativeFrom="column">
              <wp:posOffset>4086225</wp:posOffset>
            </wp:positionH>
            <wp:positionV relativeFrom="topMargin">
              <wp:posOffset>586740</wp:posOffset>
            </wp:positionV>
            <wp:extent cx="2185200" cy="1119600"/>
            <wp:effectExtent l="0" t="0" r="0" b="0"/>
            <wp:wrapSquare wrapText="bothSides" distT="0" distB="0" distL="114300" distR="114300"/>
            <wp:docPr id="318245037" name="image1.jpg" descr="A logo for a health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318245037" name="image1.jpg" descr="A logo for a health foundation&#10;&#10;AI-generated content may be incorrect."/>
                    <pic:cNvPicPr preferRelativeResize="0"/>
                  </pic:nvPicPr>
                  <pic:blipFill>
                    <a:blip r:embed="rId9"/>
                    <a:srcRect/>
                    <a:stretch>
                      <a:fillRect/>
                    </a:stretch>
                  </pic:blipFill>
                  <pic:spPr>
                    <a:xfrm>
                      <a:off x="0" y="0"/>
                      <a:ext cx="2185200" cy="1119600"/>
                    </a:xfrm>
                    <a:prstGeom prst="rect">
                      <a:avLst/>
                    </a:prstGeom>
                    <a:ln/>
                  </pic:spPr>
                </pic:pic>
              </a:graphicData>
            </a:graphic>
            <wp14:sizeRelH relativeFrom="margin">
              <wp14:pctWidth>0</wp14:pctWidth>
            </wp14:sizeRelH>
            <wp14:sizeRelV relativeFrom="margin">
              <wp14:pctHeight>0</wp14:pctHeight>
            </wp14:sizeRelV>
          </wp:anchor>
        </w:drawing>
      </w:r>
    </w:p>
    <w:p w14:paraId="738941C2"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 w:val="20"/>
          <w:szCs w:val="20"/>
        </w:rPr>
      </w:pPr>
      <w:r w:rsidRPr="002547CF">
        <w:rPr>
          <w:rFonts w:ascii="Montserrat" w:eastAsia="Montserrat" w:hAnsi="Montserrat" w:cs="Montserrat"/>
          <w:color w:val="009D8F"/>
          <w:sz w:val="20"/>
          <w:szCs w:val="20"/>
        </w:rPr>
        <w:t xml:space="preserve">Community </w:t>
      </w:r>
      <w:proofErr w:type="gramStart"/>
      <w:r w:rsidRPr="002547CF">
        <w:rPr>
          <w:rFonts w:ascii="Montserrat" w:eastAsia="Montserrat" w:hAnsi="Montserrat" w:cs="Montserrat"/>
          <w:color w:val="009D8F"/>
          <w:sz w:val="20"/>
          <w:szCs w:val="20"/>
        </w:rPr>
        <w:t>Base  113</w:t>
      </w:r>
      <w:proofErr w:type="gramEnd"/>
      <w:r w:rsidRPr="002547CF">
        <w:rPr>
          <w:rFonts w:ascii="Montserrat" w:eastAsia="Montserrat" w:hAnsi="Montserrat" w:cs="Montserrat"/>
          <w:color w:val="009D8F"/>
          <w:sz w:val="20"/>
          <w:szCs w:val="20"/>
        </w:rPr>
        <w:t xml:space="preserve"> Queens Road  Brighton BN1 3XG</w:t>
      </w:r>
    </w:p>
    <w:p w14:paraId="73ACA855"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 w:val="20"/>
          <w:szCs w:val="20"/>
        </w:rPr>
      </w:pPr>
      <w:r w:rsidRPr="002547CF">
        <w:rPr>
          <w:rFonts w:ascii="Montserrat" w:eastAsia="Montserrat" w:hAnsi="Montserrat" w:cs="Montserrat"/>
          <w:color w:val="009D8F"/>
          <w:sz w:val="20"/>
          <w:szCs w:val="20"/>
        </w:rPr>
        <w:t>hello@bnhf.org | www.bnhf.org</w:t>
      </w:r>
    </w:p>
    <w:p w14:paraId="41C2C4A2"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 w:val="20"/>
          <w:szCs w:val="20"/>
        </w:rPr>
      </w:pPr>
      <w:r w:rsidRPr="002547CF">
        <w:rPr>
          <w:rFonts w:ascii="Montserrat" w:eastAsia="Montserrat" w:hAnsi="Montserrat" w:cs="Montserrat"/>
          <w:color w:val="009D8F"/>
          <w:sz w:val="20"/>
          <w:szCs w:val="20"/>
        </w:rPr>
        <w:t>company no. 1836964</w:t>
      </w:r>
    </w:p>
    <w:p w14:paraId="67FE4926"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 w:val="20"/>
          <w:szCs w:val="20"/>
        </w:rPr>
      </w:pPr>
      <w:r w:rsidRPr="002547CF">
        <w:rPr>
          <w:rFonts w:ascii="Montserrat" w:eastAsia="Montserrat" w:hAnsi="Montserrat" w:cs="Montserrat"/>
          <w:color w:val="009D8F"/>
          <w:sz w:val="20"/>
          <w:szCs w:val="20"/>
        </w:rPr>
        <w:t>registered charity no. 290122</w:t>
      </w:r>
    </w:p>
    <w:p w14:paraId="21492FE4" w14:textId="77777777" w:rsidR="00CA097C" w:rsidRDefault="00CA097C" w:rsidP="00CA097C">
      <w:pPr>
        <w:tabs>
          <w:tab w:val="left" w:pos="4800"/>
        </w:tabs>
        <w:rPr>
          <w:sz w:val="20"/>
          <w:szCs w:val="20"/>
          <w:highlight w:val="yellow"/>
        </w:rPr>
      </w:pPr>
    </w:p>
    <w:p w14:paraId="4827B993" w14:textId="4633634A" w:rsidR="00E96555" w:rsidRPr="00E96555" w:rsidRDefault="00E96555" w:rsidP="00CA6A38">
      <w:pPr>
        <w:ind w:right="2778"/>
        <w:jc w:val="right"/>
        <w:rPr>
          <w:rFonts w:ascii="Montserrat SemiBold" w:hAnsi="Montserrat SemiBold"/>
          <w:b/>
          <w:bCs/>
          <w:color w:val="009D8F"/>
          <w:sz w:val="20"/>
          <w:szCs w:val="20"/>
        </w:rPr>
      </w:pPr>
      <w:r w:rsidRPr="002547CF">
        <w:rPr>
          <w:rFonts w:ascii="Montserrat SemiBold" w:hAnsi="Montserrat SemiBold"/>
          <w:b/>
          <w:bCs/>
          <w:color w:val="009D8F"/>
          <w:sz w:val="20"/>
          <w:szCs w:val="20"/>
        </w:rPr>
        <w:t>Healthy Communities</w:t>
      </w:r>
      <w:r w:rsidRPr="002547CF">
        <w:rPr>
          <w:rFonts w:ascii="Montserrat SemiBold" w:hAnsi="Montserrat SemiBold"/>
          <w:b/>
          <w:bCs/>
          <w:color w:val="009D8F"/>
          <w:sz w:val="20"/>
          <w:szCs w:val="20"/>
        </w:rPr>
        <w:t xml:space="preserve">   </w:t>
      </w:r>
      <w:r w:rsidRPr="002547CF">
        <w:rPr>
          <w:rFonts w:ascii="Montserrat SemiBold" w:hAnsi="Montserrat SemiBold"/>
          <w:b/>
          <w:bCs/>
          <w:color w:val="009D8F"/>
          <w:sz w:val="20"/>
          <w:szCs w:val="20"/>
        </w:rPr>
        <w:t>Healthy City</w:t>
      </w:r>
      <w:r w:rsidRPr="002547CF">
        <w:rPr>
          <w:rFonts w:ascii="Montserrat SemiBold" w:hAnsi="Montserrat SemiBold"/>
          <w:b/>
          <w:bCs/>
          <w:color w:val="009D8F"/>
          <w:sz w:val="20"/>
          <w:szCs w:val="20"/>
        </w:rPr>
        <w:t xml:space="preserve">   </w:t>
      </w:r>
      <w:r w:rsidRPr="002547CF">
        <w:rPr>
          <w:rFonts w:ascii="Montserrat SemiBold" w:hAnsi="Montserrat SemiBold"/>
          <w:b/>
          <w:bCs/>
          <w:color w:val="009D8F"/>
          <w:sz w:val="20"/>
          <w:szCs w:val="20"/>
        </w:rPr>
        <w:t>Healthy Planet</w:t>
      </w:r>
    </w:p>
    <w:p w14:paraId="249A2CC3" w14:textId="77777777" w:rsidR="0091493A" w:rsidRDefault="0091493A" w:rsidP="00DF49E6">
      <w:pPr>
        <w:tabs>
          <w:tab w:val="left" w:pos="4800"/>
        </w:tabs>
        <w:rPr>
          <w:sz w:val="20"/>
          <w:szCs w:val="20"/>
          <w:highlight w:val="yellow"/>
        </w:rPr>
      </w:pPr>
    </w:p>
    <w:p w14:paraId="1AF4A2C6" w14:textId="77777777" w:rsidR="0091493A" w:rsidRDefault="0091493A" w:rsidP="00DF49E6">
      <w:pPr>
        <w:tabs>
          <w:tab w:val="left" w:pos="4800"/>
        </w:tabs>
        <w:rPr>
          <w:sz w:val="20"/>
          <w:szCs w:val="20"/>
          <w:highlight w:val="yellow"/>
        </w:rPr>
      </w:pPr>
    </w:p>
    <w:p w14:paraId="649FFE38" w14:textId="77777777" w:rsidR="00E109A8" w:rsidRPr="00526E50" w:rsidRDefault="00E109A8" w:rsidP="00E109A8">
      <w:pPr>
        <w:rPr>
          <w:rFonts w:ascii="Arial" w:hAnsi="Arial" w:cs="Arial"/>
          <w:color w:val="000000"/>
          <w:sz w:val="48"/>
          <w:szCs w:val="48"/>
        </w:rPr>
      </w:pPr>
      <w:r w:rsidRPr="00526E50">
        <w:rPr>
          <w:rFonts w:ascii="Arial" w:hAnsi="Arial" w:cs="Arial"/>
          <w:b/>
          <w:color w:val="000000"/>
          <w:sz w:val="48"/>
          <w:szCs w:val="48"/>
        </w:rPr>
        <w:t>Chair of Trustees Application Pack</w:t>
      </w:r>
    </w:p>
    <w:p w14:paraId="68E887A1" w14:textId="77777777" w:rsidR="00E109A8" w:rsidRPr="00DF49E6" w:rsidRDefault="00E109A8" w:rsidP="00E109A8">
      <w:pPr>
        <w:rPr>
          <w:rFonts w:ascii="Arial" w:hAnsi="Arial" w:cs="Arial"/>
          <w:color w:val="000000"/>
          <w:sz w:val="20"/>
          <w:szCs w:val="20"/>
        </w:rPr>
      </w:pPr>
    </w:p>
    <w:p w14:paraId="3BA80ACC" w14:textId="77777777" w:rsidR="00E109A8" w:rsidRPr="00DF49E6" w:rsidRDefault="00E109A8" w:rsidP="00E109A8">
      <w:pPr>
        <w:pBdr>
          <w:top w:val="nil"/>
          <w:left w:val="nil"/>
          <w:bottom w:val="nil"/>
          <w:right w:val="nil"/>
          <w:between w:val="nil"/>
        </w:pBdr>
        <w:spacing w:after="100"/>
        <w:ind w:right="275"/>
        <w:rPr>
          <w:rFonts w:ascii="Arial" w:eastAsia="Arial" w:hAnsi="Arial" w:cs="Arial"/>
          <w:bCs/>
          <w:sz w:val="20"/>
          <w:szCs w:val="20"/>
        </w:rPr>
      </w:pPr>
    </w:p>
    <w:p w14:paraId="38B30FBF" w14:textId="77777777" w:rsidR="00E109A8" w:rsidRPr="00DF49E6" w:rsidRDefault="00E109A8" w:rsidP="00E109A8">
      <w:pPr>
        <w:spacing w:after="200"/>
        <w:ind w:right="272"/>
        <w:rPr>
          <w:rFonts w:ascii="Arial" w:eastAsia="Arial" w:hAnsi="Arial" w:cs="Arial"/>
          <w:b/>
          <w:sz w:val="36"/>
          <w:szCs w:val="36"/>
        </w:rPr>
      </w:pPr>
      <w:r w:rsidRPr="00DF49E6">
        <w:rPr>
          <w:rFonts w:ascii="Arial" w:eastAsia="Arial" w:hAnsi="Arial" w:cs="Arial"/>
          <w:b/>
          <w:sz w:val="36"/>
          <w:szCs w:val="36"/>
        </w:rPr>
        <w:t>About the charity</w:t>
      </w:r>
    </w:p>
    <w:p w14:paraId="486FF1D8" w14:textId="77777777" w:rsidR="00E109A8" w:rsidRPr="00CA097C" w:rsidRDefault="00E109A8" w:rsidP="00E109A8">
      <w:pPr>
        <w:pBdr>
          <w:top w:val="nil"/>
          <w:left w:val="nil"/>
          <w:bottom w:val="nil"/>
          <w:right w:val="nil"/>
          <w:between w:val="nil"/>
        </w:pBdr>
        <w:spacing w:after="100"/>
        <w:ind w:right="275"/>
        <w:rPr>
          <w:rFonts w:ascii="Arial" w:eastAsia="Arial" w:hAnsi="Arial" w:cs="Arial"/>
          <w:b/>
          <w:sz w:val="22"/>
          <w:szCs w:val="22"/>
        </w:rPr>
      </w:pPr>
      <w:r w:rsidRPr="00CA097C">
        <w:rPr>
          <w:rFonts w:ascii="Arial" w:eastAsia="Arial" w:hAnsi="Arial" w:cs="Arial"/>
          <w:b/>
          <w:color w:val="000000"/>
          <w:sz w:val="22"/>
          <w:szCs w:val="22"/>
        </w:rPr>
        <w:t xml:space="preserve">Who we are </w:t>
      </w:r>
    </w:p>
    <w:p w14:paraId="099DD50C" w14:textId="6355B0C9" w:rsidR="00E109A8" w:rsidRPr="00DF49E6" w:rsidRDefault="00E109A8" w:rsidP="00E109A8">
      <w:pPr>
        <w:widowControl w:val="0"/>
        <w:spacing w:line="239" w:lineRule="auto"/>
        <w:ind w:right="275"/>
        <w:rPr>
          <w:rFonts w:ascii="Arial" w:eastAsia="Arial" w:hAnsi="Arial" w:cs="Arial"/>
          <w:sz w:val="20"/>
          <w:szCs w:val="20"/>
        </w:rPr>
      </w:pPr>
      <w:r w:rsidRPr="00DF49E6">
        <w:rPr>
          <w:rFonts w:ascii="Arial" w:eastAsia="Arial" w:hAnsi="Arial" w:cs="Arial"/>
          <w:sz w:val="20"/>
          <w:szCs w:val="20"/>
        </w:rPr>
        <w:t xml:space="preserve">At Brighton Natural Health foundation (‘BNHF’, the ‘Charity’), our mission is to reduce health inequalities in Brighton and Hove by providing free and inclusive mindful movement classes to people who are least able to access them. We work with people facing physical or mental health difficulties, marginalised communities and people facing economic disadvantage to make the city </w:t>
      </w:r>
      <w:r w:rsidR="00617DD1">
        <w:rPr>
          <w:rFonts w:ascii="Arial" w:eastAsia="Arial" w:hAnsi="Arial" w:cs="Arial"/>
          <w:sz w:val="20"/>
          <w:szCs w:val="20"/>
        </w:rPr>
        <w:br/>
      </w:r>
      <w:r w:rsidRPr="00DF49E6">
        <w:rPr>
          <w:rFonts w:ascii="Arial" w:eastAsia="Arial" w:hAnsi="Arial" w:cs="Arial"/>
          <w:sz w:val="20"/>
          <w:szCs w:val="20"/>
        </w:rPr>
        <w:t xml:space="preserve">a happier and healthier place to live. </w:t>
      </w:r>
    </w:p>
    <w:p w14:paraId="0702DE37" w14:textId="77777777" w:rsidR="00E109A8" w:rsidRPr="00DF49E6" w:rsidRDefault="00E109A8" w:rsidP="00E109A8">
      <w:pPr>
        <w:widowControl w:val="0"/>
        <w:spacing w:before="246" w:line="239" w:lineRule="auto"/>
        <w:ind w:right="275"/>
        <w:rPr>
          <w:rFonts w:ascii="Arial" w:eastAsia="Arial" w:hAnsi="Arial" w:cs="Arial"/>
          <w:sz w:val="20"/>
          <w:szCs w:val="20"/>
        </w:rPr>
      </w:pPr>
      <w:r w:rsidRPr="00DF49E6">
        <w:rPr>
          <w:rFonts w:ascii="Arial" w:eastAsia="Arial" w:hAnsi="Arial" w:cs="Arial"/>
          <w:sz w:val="20"/>
          <w:szCs w:val="20"/>
        </w:rPr>
        <w:t xml:space="preserve">Mindful movement practices such as yoga, tai chi, qigong and Pilates have proven and profound benefits for physical and mental health. Our community-based classes introduce people to these benefits in a supportive, welcoming environment </w:t>
      </w:r>
    </w:p>
    <w:p w14:paraId="1413A7F2" w14:textId="77777777" w:rsidR="00E109A8" w:rsidRPr="00DF49E6" w:rsidRDefault="00E109A8" w:rsidP="00E109A8">
      <w:pPr>
        <w:spacing w:after="100"/>
        <w:ind w:right="275"/>
        <w:rPr>
          <w:rFonts w:ascii="Arial" w:eastAsia="Arial" w:hAnsi="Arial" w:cs="Arial"/>
          <w:b/>
          <w:sz w:val="20"/>
          <w:szCs w:val="20"/>
        </w:rPr>
      </w:pPr>
    </w:p>
    <w:p w14:paraId="511E98B9" w14:textId="59217872" w:rsidR="00E109A8" w:rsidRPr="00CA097C" w:rsidRDefault="00E109A8" w:rsidP="00E109A8">
      <w:pPr>
        <w:spacing w:after="100"/>
        <w:ind w:right="272"/>
        <w:rPr>
          <w:rFonts w:ascii="Arial" w:eastAsia="Arial" w:hAnsi="Arial" w:cs="Arial"/>
          <w:b/>
          <w:sz w:val="22"/>
          <w:szCs w:val="22"/>
        </w:rPr>
      </w:pPr>
      <w:r w:rsidRPr="00CA097C">
        <w:rPr>
          <w:rFonts w:ascii="Arial" w:eastAsia="Arial" w:hAnsi="Arial" w:cs="Arial"/>
          <w:b/>
          <w:sz w:val="22"/>
          <w:szCs w:val="22"/>
        </w:rPr>
        <w:t xml:space="preserve">Our </w:t>
      </w:r>
      <w:r w:rsidR="005F485B" w:rsidRPr="00CA097C">
        <w:rPr>
          <w:rFonts w:ascii="Arial" w:eastAsia="Arial" w:hAnsi="Arial" w:cs="Arial"/>
          <w:b/>
          <w:sz w:val="22"/>
          <w:szCs w:val="22"/>
        </w:rPr>
        <w:t>h</w:t>
      </w:r>
      <w:r w:rsidRPr="00CA097C">
        <w:rPr>
          <w:rFonts w:ascii="Arial" w:eastAsia="Arial" w:hAnsi="Arial" w:cs="Arial"/>
          <w:b/>
          <w:sz w:val="22"/>
          <w:szCs w:val="22"/>
        </w:rPr>
        <w:t>istory</w:t>
      </w:r>
    </w:p>
    <w:p w14:paraId="1DD5D8AF" w14:textId="77777777"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t xml:space="preserve">Brighton Natural Health Centre (BNHC) </w:t>
      </w:r>
      <w:r w:rsidRPr="00DF49E6">
        <w:rPr>
          <w:rFonts w:ascii="Arial" w:eastAsia="Arial" w:hAnsi="Arial" w:cs="Arial"/>
          <w:sz w:val="20"/>
          <w:szCs w:val="20"/>
        </w:rPr>
        <w:t>was</w:t>
      </w:r>
      <w:r w:rsidRPr="00DF49E6">
        <w:rPr>
          <w:rFonts w:ascii="Arial" w:eastAsia="Arial" w:hAnsi="Arial" w:cs="Arial"/>
          <w:color w:val="000000"/>
          <w:sz w:val="20"/>
          <w:szCs w:val="20"/>
        </w:rPr>
        <w:t xml:space="preserve"> founded by Infinity Foods in 1981” </w:t>
      </w:r>
      <w:r w:rsidRPr="00DF49E6">
        <w:rPr>
          <w:rFonts w:ascii="Arial" w:eastAsia="Arial" w:hAnsi="Arial" w:cs="Arial"/>
          <w:i/>
          <w:color w:val="000000"/>
          <w:sz w:val="20"/>
          <w:szCs w:val="20"/>
        </w:rPr>
        <w:t>to promote and advance the education of the public in the field of healthcare, nutrition and related subjects</w:t>
      </w:r>
      <w:r w:rsidRPr="00DF49E6">
        <w:rPr>
          <w:rFonts w:ascii="Arial" w:eastAsia="Arial" w:hAnsi="Arial" w:cs="Arial"/>
          <w:color w:val="000000"/>
          <w:sz w:val="20"/>
          <w:szCs w:val="20"/>
        </w:rPr>
        <w:t xml:space="preserve">”.  </w:t>
      </w:r>
    </w:p>
    <w:p w14:paraId="2FE6857F" w14:textId="77777777" w:rsidR="00E109A8" w:rsidRPr="00DF49E6" w:rsidRDefault="00E109A8" w:rsidP="00E109A8">
      <w:pPr>
        <w:ind w:right="275"/>
        <w:rPr>
          <w:rFonts w:ascii="Arial" w:eastAsia="Arial" w:hAnsi="Arial" w:cs="Arial"/>
          <w:color w:val="000000"/>
          <w:sz w:val="20"/>
          <w:szCs w:val="20"/>
        </w:rPr>
      </w:pPr>
    </w:p>
    <w:p w14:paraId="399C1D66" w14:textId="77777777"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t xml:space="preserve">The focus </w:t>
      </w:r>
      <w:r w:rsidRPr="00DF49E6">
        <w:rPr>
          <w:rFonts w:ascii="Arial" w:eastAsia="Arial" w:hAnsi="Arial" w:cs="Arial"/>
          <w:sz w:val="20"/>
          <w:szCs w:val="20"/>
        </w:rPr>
        <w:t>was promoting</w:t>
      </w:r>
      <w:r w:rsidRPr="00DF49E6">
        <w:rPr>
          <w:rFonts w:ascii="Arial" w:eastAsia="Arial" w:hAnsi="Arial" w:cs="Arial"/>
          <w:color w:val="000000"/>
          <w:sz w:val="20"/>
          <w:szCs w:val="20"/>
        </w:rPr>
        <w:t xml:space="preserve"> the benefits of all-round health for body, mind and planet. </w:t>
      </w:r>
      <w:r w:rsidRPr="00DF49E6">
        <w:rPr>
          <w:rFonts w:ascii="Arial" w:eastAsia="Arial" w:hAnsi="Arial" w:cs="Arial"/>
          <w:sz w:val="20"/>
          <w:szCs w:val="20"/>
        </w:rPr>
        <w:t xml:space="preserve">For more than 40 years we provided </w:t>
      </w:r>
      <w:r w:rsidRPr="00DF49E6">
        <w:rPr>
          <w:rFonts w:ascii="Arial" w:eastAsia="Arial" w:hAnsi="Arial" w:cs="Arial"/>
          <w:color w:val="000000"/>
          <w:sz w:val="20"/>
          <w:szCs w:val="20"/>
        </w:rPr>
        <w:t xml:space="preserve">a range of low-cost, accessible health and wellbeing classes </w:t>
      </w:r>
      <w:r w:rsidRPr="00DF49E6">
        <w:rPr>
          <w:rFonts w:ascii="Arial" w:eastAsia="Arial" w:hAnsi="Arial" w:cs="Arial"/>
          <w:sz w:val="20"/>
          <w:szCs w:val="20"/>
        </w:rPr>
        <w:t>in our Brighton studio</w:t>
      </w:r>
      <w:r w:rsidRPr="00DF49E6">
        <w:rPr>
          <w:rFonts w:ascii="Arial" w:eastAsia="Arial" w:hAnsi="Arial" w:cs="Arial"/>
          <w:color w:val="000000"/>
          <w:sz w:val="20"/>
          <w:szCs w:val="20"/>
        </w:rPr>
        <w:t xml:space="preserve"> – including yoga, Pilates, ballet and dance, meditation and relaxation techniques, and much more. </w:t>
      </w:r>
    </w:p>
    <w:p w14:paraId="352097BD" w14:textId="77777777" w:rsidR="00E109A8" w:rsidRPr="00DF49E6" w:rsidRDefault="00E109A8" w:rsidP="00E109A8">
      <w:pPr>
        <w:ind w:right="275"/>
        <w:rPr>
          <w:rFonts w:ascii="Arial" w:eastAsia="Arial" w:hAnsi="Arial" w:cs="Arial"/>
          <w:color w:val="000000"/>
          <w:sz w:val="20"/>
          <w:szCs w:val="20"/>
        </w:rPr>
      </w:pPr>
    </w:p>
    <w:p w14:paraId="3E6A04A7" w14:textId="77777777"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sz w:val="20"/>
          <w:szCs w:val="20"/>
        </w:rPr>
        <w:t xml:space="preserve">We also ran an </w:t>
      </w:r>
      <w:r w:rsidRPr="00DF49E6">
        <w:rPr>
          <w:rFonts w:ascii="Arial" w:eastAsia="Arial" w:hAnsi="Arial" w:cs="Arial"/>
          <w:color w:val="000000"/>
          <w:sz w:val="20"/>
          <w:szCs w:val="20"/>
        </w:rPr>
        <w:t xml:space="preserve">outreach programme </w:t>
      </w:r>
      <w:r w:rsidRPr="00DF49E6">
        <w:rPr>
          <w:rFonts w:ascii="Arial" w:eastAsia="Arial" w:hAnsi="Arial" w:cs="Arial"/>
          <w:sz w:val="20"/>
          <w:szCs w:val="20"/>
        </w:rPr>
        <w:t xml:space="preserve">delivering </w:t>
      </w:r>
      <w:r w:rsidRPr="00DF49E6">
        <w:rPr>
          <w:rFonts w:ascii="Arial" w:eastAsia="Arial" w:hAnsi="Arial" w:cs="Arial"/>
          <w:color w:val="000000"/>
          <w:sz w:val="20"/>
          <w:szCs w:val="20"/>
        </w:rPr>
        <w:t>free or low-cost community classes for young adults with learning difficulties and people experiencing homelessnes</w:t>
      </w:r>
      <w:r w:rsidRPr="00DF49E6">
        <w:rPr>
          <w:rFonts w:ascii="Arial" w:eastAsia="Arial" w:hAnsi="Arial" w:cs="Arial"/>
          <w:sz w:val="20"/>
          <w:szCs w:val="20"/>
        </w:rPr>
        <w:t>s;</w:t>
      </w:r>
      <w:r w:rsidRPr="00DF49E6">
        <w:rPr>
          <w:rFonts w:ascii="Arial" w:eastAsia="Arial" w:hAnsi="Arial" w:cs="Arial"/>
          <w:color w:val="000000"/>
          <w:sz w:val="20"/>
          <w:szCs w:val="20"/>
        </w:rPr>
        <w:t xml:space="preserve"> female refugees, migrants and asylum seekers; and trauma-informed yoga classes for women in Brighton and Hove.</w:t>
      </w:r>
    </w:p>
    <w:p w14:paraId="04415017" w14:textId="77777777" w:rsidR="00E109A8" w:rsidRPr="00DF49E6" w:rsidRDefault="00E109A8" w:rsidP="00E109A8">
      <w:pPr>
        <w:spacing w:after="100"/>
        <w:ind w:right="275"/>
        <w:rPr>
          <w:rFonts w:ascii="Arial" w:eastAsia="Arial" w:hAnsi="Arial" w:cs="Arial"/>
          <w:b/>
          <w:sz w:val="20"/>
          <w:szCs w:val="20"/>
        </w:rPr>
      </w:pPr>
    </w:p>
    <w:p w14:paraId="58AA3887" w14:textId="224F17C2" w:rsidR="00E109A8" w:rsidRPr="00CA097C" w:rsidRDefault="00E109A8" w:rsidP="00E109A8">
      <w:pPr>
        <w:spacing w:after="100"/>
        <w:ind w:right="272"/>
        <w:rPr>
          <w:rFonts w:ascii="Arial" w:eastAsia="Arial" w:hAnsi="Arial" w:cs="Arial"/>
          <w:sz w:val="22"/>
          <w:szCs w:val="22"/>
        </w:rPr>
      </w:pPr>
      <w:r w:rsidRPr="00CA097C">
        <w:rPr>
          <w:rFonts w:ascii="Arial" w:eastAsia="Arial" w:hAnsi="Arial" w:cs="Arial"/>
          <w:b/>
          <w:sz w:val="22"/>
          <w:szCs w:val="22"/>
        </w:rPr>
        <w:t xml:space="preserve">New </w:t>
      </w:r>
      <w:r w:rsidR="005F485B" w:rsidRPr="00CA097C">
        <w:rPr>
          <w:rFonts w:ascii="Arial" w:eastAsia="Arial" w:hAnsi="Arial" w:cs="Arial"/>
          <w:b/>
          <w:sz w:val="22"/>
          <w:szCs w:val="22"/>
        </w:rPr>
        <w:t>d</w:t>
      </w:r>
      <w:r w:rsidRPr="00CA097C">
        <w:rPr>
          <w:rFonts w:ascii="Arial" w:eastAsia="Arial" w:hAnsi="Arial" w:cs="Arial"/>
          <w:b/>
          <w:sz w:val="22"/>
          <w:szCs w:val="22"/>
        </w:rPr>
        <w:t>irection</w:t>
      </w:r>
    </w:p>
    <w:p w14:paraId="15477966"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When the Centre opened in 1981, it was the only such place in the city. Over four decades later, BNHC’s pioneering work has helped spark a revolution which has seen many studios and natural health organisations proliferate in the city centre. </w:t>
      </w:r>
    </w:p>
    <w:p w14:paraId="7208F62C" w14:textId="77777777" w:rsidR="00E109A8" w:rsidRPr="00DF49E6" w:rsidRDefault="00E109A8" w:rsidP="00E109A8">
      <w:pPr>
        <w:ind w:right="275"/>
        <w:rPr>
          <w:rFonts w:ascii="Arial" w:eastAsia="Arial" w:hAnsi="Arial" w:cs="Arial"/>
          <w:sz w:val="20"/>
          <w:szCs w:val="20"/>
        </w:rPr>
      </w:pPr>
    </w:p>
    <w:p w14:paraId="5CD8F80F"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Yet, access to these life-changing classes is often limited to wealthier parts of the city - an expensive bus ride away from the more disadvantaged areas. Studios charge up to £16 per session, making regular classes impossible for many. Participants also tell us they often feel unwelcome and worried they don’t have the “right” body type, flexibility, or clothing. </w:t>
      </w:r>
    </w:p>
    <w:p w14:paraId="0AB13DE1" w14:textId="77777777" w:rsidR="00E109A8" w:rsidRPr="00DF49E6" w:rsidRDefault="00E109A8" w:rsidP="00E109A8">
      <w:pPr>
        <w:ind w:right="275"/>
        <w:rPr>
          <w:rFonts w:ascii="Arial" w:eastAsia="Arial" w:hAnsi="Arial" w:cs="Arial"/>
          <w:sz w:val="20"/>
          <w:szCs w:val="20"/>
        </w:rPr>
      </w:pPr>
    </w:p>
    <w:p w14:paraId="4C9F9FD4"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To meet this new challenge, we closed our central studio in 2023 and began to focus all our efforts and expertise on developing mindful movement classes in areas of the city facing the greatest health disadvantages.  We changed our name to </w:t>
      </w:r>
      <w:r w:rsidRPr="00DF49E6">
        <w:rPr>
          <w:rFonts w:ascii="Arial" w:eastAsia="Arial" w:hAnsi="Arial" w:cs="Arial"/>
          <w:i/>
          <w:iCs/>
          <w:sz w:val="20"/>
          <w:szCs w:val="20"/>
        </w:rPr>
        <w:t>Brighton Natural Health Foundation</w:t>
      </w:r>
      <w:r w:rsidRPr="00DF49E6">
        <w:rPr>
          <w:rFonts w:ascii="Arial" w:eastAsia="Arial" w:hAnsi="Arial" w:cs="Arial"/>
          <w:sz w:val="20"/>
          <w:szCs w:val="20"/>
        </w:rPr>
        <w:t xml:space="preserve"> to reflect this new direction. Last year we merged with the award-winning </w:t>
      </w:r>
      <w:r w:rsidRPr="00DF49E6">
        <w:rPr>
          <w:rFonts w:ascii="Arial" w:eastAsia="Arial" w:hAnsi="Arial" w:cs="Arial"/>
          <w:i/>
          <w:iCs/>
          <w:sz w:val="20"/>
          <w:szCs w:val="20"/>
        </w:rPr>
        <w:t>Brighton Yoga Foundation</w:t>
      </w:r>
      <w:r w:rsidRPr="00DF49E6">
        <w:rPr>
          <w:rFonts w:ascii="Arial" w:eastAsia="Arial" w:hAnsi="Arial" w:cs="Arial"/>
          <w:sz w:val="20"/>
          <w:szCs w:val="20"/>
        </w:rPr>
        <w:t xml:space="preserve">, a local charity with similar aims, to help us meet our shared goals more efficiently. </w:t>
      </w:r>
    </w:p>
    <w:p w14:paraId="22C35F9C" w14:textId="77777777" w:rsidR="00E109A8" w:rsidRPr="00DF49E6" w:rsidRDefault="00E109A8" w:rsidP="00E109A8">
      <w:pPr>
        <w:pBdr>
          <w:top w:val="nil"/>
          <w:left w:val="nil"/>
          <w:bottom w:val="nil"/>
          <w:right w:val="nil"/>
          <w:between w:val="nil"/>
        </w:pBdr>
        <w:spacing w:after="100"/>
        <w:ind w:right="275"/>
        <w:rPr>
          <w:rFonts w:ascii="Arial" w:eastAsia="Arial" w:hAnsi="Arial" w:cs="Arial"/>
          <w:sz w:val="20"/>
          <w:szCs w:val="20"/>
        </w:rPr>
      </w:pPr>
    </w:p>
    <w:p w14:paraId="3C37A41C" w14:textId="77777777" w:rsidR="00E109A8" w:rsidRPr="00DF49E6" w:rsidRDefault="00E109A8" w:rsidP="00E109A8">
      <w:pPr>
        <w:pBdr>
          <w:top w:val="nil"/>
          <w:left w:val="nil"/>
          <w:bottom w:val="nil"/>
          <w:right w:val="nil"/>
          <w:between w:val="nil"/>
        </w:pBdr>
        <w:spacing w:after="100"/>
        <w:ind w:right="275"/>
        <w:rPr>
          <w:rFonts w:ascii="Arial" w:eastAsia="Arial" w:hAnsi="Arial" w:cs="Arial"/>
          <w:sz w:val="20"/>
          <w:szCs w:val="20"/>
        </w:rPr>
      </w:pPr>
    </w:p>
    <w:p w14:paraId="3100D6CC"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lastRenderedPageBreak/>
        <w:t xml:space="preserve">The need we are addressing </w:t>
      </w:r>
    </w:p>
    <w:p w14:paraId="083D126D"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color w:val="0B0C0C"/>
          <w:sz w:val="20"/>
          <w:szCs w:val="20"/>
        </w:rPr>
        <w:t xml:space="preserve">Nationally, people are spending more of their lives in ill-health and the gap in healthy life expectancy between the poorest and richest is growing. This is mirrored in our city where </w:t>
      </w:r>
      <w:r w:rsidRPr="00DF49E6">
        <w:rPr>
          <w:rFonts w:ascii="Arial" w:eastAsia="Arial" w:hAnsi="Arial" w:cs="Arial"/>
          <w:sz w:val="20"/>
          <w:szCs w:val="20"/>
        </w:rPr>
        <w:t>health inequalities are stark and troubling with men in the most deprived areas dying nine years younger than those in more affluent areas. The gap in healthy life expectancy is even greater and conditions like heart disease, diabetes hypertension, COPD, chronic pain, anxiety and depression place a heavy burden on communities.</w:t>
      </w:r>
    </w:p>
    <w:p w14:paraId="29F8898F" w14:textId="77777777" w:rsidR="00E109A8" w:rsidRPr="00DF49E6" w:rsidRDefault="00E109A8" w:rsidP="00E109A8">
      <w:pPr>
        <w:widowControl w:val="0"/>
        <w:spacing w:line="239" w:lineRule="auto"/>
        <w:ind w:right="275"/>
        <w:rPr>
          <w:rFonts w:ascii="Arial" w:eastAsia="Arial" w:hAnsi="Arial" w:cs="Arial"/>
          <w:sz w:val="20"/>
          <w:szCs w:val="20"/>
        </w:rPr>
      </w:pPr>
    </w:p>
    <w:p w14:paraId="3EC20200" w14:textId="70BFEE52" w:rsidR="00E109A8" w:rsidRPr="00DF49E6" w:rsidRDefault="00E109A8" w:rsidP="00E109A8">
      <w:pPr>
        <w:widowControl w:val="0"/>
        <w:spacing w:line="239" w:lineRule="auto"/>
        <w:ind w:right="275"/>
        <w:rPr>
          <w:rFonts w:ascii="Arial" w:eastAsia="Arial" w:hAnsi="Arial" w:cs="Arial"/>
          <w:sz w:val="20"/>
          <w:szCs w:val="20"/>
        </w:rPr>
      </w:pPr>
      <w:proofErr w:type="gramStart"/>
      <w:r w:rsidRPr="00DF49E6">
        <w:rPr>
          <w:rFonts w:ascii="Arial" w:eastAsia="Arial" w:hAnsi="Arial" w:cs="Arial"/>
          <w:sz w:val="20"/>
          <w:szCs w:val="20"/>
        </w:rPr>
        <w:t>An ever-growing research</w:t>
      </w:r>
      <w:proofErr w:type="gramEnd"/>
      <w:r w:rsidRPr="00DF49E6">
        <w:rPr>
          <w:rFonts w:ascii="Arial" w:eastAsia="Arial" w:hAnsi="Arial" w:cs="Arial"/>
          <w:sz w:val="20"/>
          <w:szCs w:val="20"/>
        </w:rPr>
        <w:t xml:space="preserve"> base shows that mindful movement benefits all of these conditions. </w:t>
      </w:r>
      <w:r w:rsidR="00617DD1">
        <w:rPr>
          <w:rFonts w:ascii="Arial" w:eastAsia="Arial" w:hAnsi="Arial" w:cs="Arial"/>
          <w:sz w:val="20"/>
          <w:szCs w:val="20"/>
        </w:rPr>
        <w:br/>
      </w:r>
      <w:r w:rsidRPr="00DF49E6">
        <w:rPr>
          <w:rFonts w:ascii="Arial" w:eastAsia="Arial" w:hAnsi="Arial" w:cs="Arial"/>
          <w:sz w:val="20"/>
          <w:szCs w:val="20"/>
        </w:rPr>
        <w:t xml:space="preserve">It also helps people make lifestyle changes which can lead to healthier choices and long-term change. However, people facing health inequalities face barriers to accessing classes including cost, accessibility and a perception that mindful movement is simply not for them. </w:t>
      </w:r>
    </w:p>
    <w:p w14:paraId="33D385AE" w14:textId="77777777" w:rsidR="00E109A8" w:rsidRPr="00DF49E6" w:rsidRDefault="00E109A8" w:rsidP="00E109A8">
      <w:pPr>
        <w:widowControl w:val="0"/>
        <w:spacing w:line="239" w:lineRule="auto"/>
        <w:ind w:right="275"/>
        <w:rPr>
          <w:rFonts w:ascii="Arial" w:eastAsia="Arial" w:hAnsi="Arial" w:cs="Arial"/>
          <w:sz w:val="20"/>
          <w:szCs w:val="20"/>
        </w:rPr>
      </w:pPr>
    </w:p>
    <w:p w14:paraId="54BC2938"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Against this backdrop of deteriorating health outcomes, we see a clear need for BNHF in terms of helping shape the wellbeing of Brighton and Hove’s residents who are struggling with their mental, physical and social health. </w:t>
      </w:r>
    </w:p>
    <w:p w14:paraId="51862E59" w14:textId="77777777" w:rsidR="00E109A8" w:rsidRPr="00DF49E6" w:rsidRDefault="00E109A8" w:rsidP="00E109A8">
      <w:pPr>
        <w:ind w:right="275"/>
        <w:rPr>
          <w:rFonts w:ascii="Arial" w:eastAsia="Arial" w:hAnsi="Arial" w:cs="Arial"/>
          <w:sz w:val="20"/>
          <w:szCs w:val="20"/>
        </w:rPr>
      </w:pPr>
    </w:p>
    <w:p w14:paraId="23ACE07B"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Our new direction is in line with the Labour government’s proposed 10 Year Health Plan to be published in 2025, which signals a strong shift towards prevention. In addition, we meet regularly with the city’s public health team to ensure we are working towards their strategic goals of encouraging people to move more and to improve physical and mental wellbeing.</w:t>
      </w:r>
    </w:p>
    <w:p w14:paraId="3A2C817C" w14:textId="77777777" w:rsidR="00E109A8" w:rsidRPr="00DF49E6" w:rsidRDefault="00E109A8" w:rsidP="00E109A8">
      <w:pPr>
        <w:spacing w:after="100"/>
        <w:ind w:right="275"/>
        <w:rPr>
          <w:rFonts w:ascii="Arial" w:eastAsia="Arial" w:hAnsi="Arial" w:cs="Arial"/>
          <w:b/>
          <w:sz w:val="20"/>
          <w:szCs w:val="20"/>
        </w:rPr>
      </w:pPr>
    </w:p>
    <w:p w14:paraId="587051BB"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t xml:space="preserve">Our </w:t>
      </w:r>
      <w:r w:rsidRPr="00CA097C">
        <w:rPr>
          <w:rFonts w:ascii="Arial" w:eastAsia="Arial" w:hAnsi="Arial" w:cs="Arial"/>
          <w:b/>
          <w:sz w:val="22"/>
          <w:szCs w:val="22"/>
        </w:rPr>
        <w:t>goals</w:t>
      </w:r>
      <w:r w:rsidRPr="00CA097C">
        <w:rPr>
          <w:rFonts w:ascii="Arial" w:eastAsia="Arial" w:hAnsi="Arial" w:cs="Arial"/>
          <w:b/>
          <w:color w:val="000000"/>
          <w:sz w:val="22"/>
          <w:szCs w:val="22"/>
        </w:rPr>
        <w:t xml:space="preserve"> </w:t>
      </w:r>
    </w:p>
    <w:p w14:paraId="67FC4B0C" w14:textId="0E26A71E" w:rsidR="00E109A8" w:rsidRPr="00DF49E6" w:rsidRDefault="00E109A8" w:rsidP="00E109A8">
      <w:pPr>
        <w:spacing w:after="100"/>
        <w:ind w:right="275"/>
        <w:rPr>
          <w:rFonts w:ascii="Arial" w:eastAsia="Arial" w:hAnsi="Arial" w:cs="Arial"/>
          <w:color w:val="000000"/>
          <w:sz w:val="20"/>
          <w:szCs w:val="20"/>
        </w:rPr>
      </w:pPr>
      <w:r w:rsidRPr="00DF49E6">
        <w:rPr>
          <w:rFonts w:ascii="Arial" w:eastAsia="Arial" w:hAnsi="Arial" w:cs="Arial"/>
          <w:sz w:val="20"/>
          <w:szCs w:val="20"/>
        </w:rPr>
        <w:t xml:space="preserve">BNHF is </w:t>
      </w:r>
      <w:r w:rsidRPr="00DF49E6">
        <w:rPr>
          <w:rFonts w:ascii="Arial" w:eastAsia="Arial" w:hAnsi="Arial" w:cs="Arial"/>
          <w:color w:val="000000"/>
          <w:sz w:val="20"/>
          <w:szCs w:val="20"/>
        </w:rPr>
        <w:t>reposition</w:t>
      </w:r>
      <w:r w:rsidRPr="00DF49E6">
        <w:rPr>
          <w:rFonts w:ascii="Arial" w:eastAsia="Arial" w:hAnsi="Arial" w:cs="Arial"/>
          <w:sz w:val="20"/>
          <w:szCs w:val="20"/>
        </w:rPr>
        <w:t>ing</w:t>
      </w:r>
      <w:r w:rsidRPr="00DF49E6">
        <w:rPr>
          <w:rFonts w:ascii="Arial" w:eastAsia="Arial" w:hAnsi="Arial" w:cs="Arial"/>
          <w:color w:val="000000"/>
          <w:sz w:val="20"/>
          <w:szCs w:val="20"/>
        </w:rPr>
        <w:t xml:space="preserve"> itself as a trusted source of teaching, expertise, advice</w:t>
      </w:r>
      <w:r w:rsidRPr="00DF49E6">
        <w:rPr>
          <w:rFonts w:ascii="Arial" w:eastAsia="Arial" w:hAnsi="Arial" w:cs="Arial"/>
          <w:sz w:val="20"/>
          <w:szCs w:val="20"/>
        </w:rPr>
        <w:t xml:space="preserve"> and training to become</w:t>
      </w:r>
      <w:r w:rsidRPr="00DF49E6">
        <w:rPr>
          <w:rFonts w:ascii="Arial" w:eastAsia="Arial" w:hAnsi="Arial" w:cs="Arial"/>
          <w:color w:val="000000"/>
          <w:sz w:val="20"/>
          <w:szCs w:val="20"/>
        </w:rPr>
        <w:t xml:space="preserve"> the focal point for all mindful movement and related practices within the city. </w:t>
      </w:r>
      <w:r w:rsidRPr="00DF49E6">
        <w:rPr>
          <w:rFonts w:ascii="Arial" w:eastAsia="Arial" w:hAnsi="Arial" w:cs="Arial"/>
          <w:sz w:val="20"/>
          <w:szCs w:val="20"/>
        </w:rPr>
        <w:t xml:space="preserve">To do this, </w:t>
      </w:r>
      <w:r w:rsidR="00617DD1">
        <w:rPr>
          <w:rFonts w:ascii="Arial" w:eastAsia="Arial" w:hAnsi="Arial" w:cs="Arial"/>
          <w:sz w:val="20"/>
          <w:szCs w:val="20"/>
        </w:rPr>
        <w:br/>
      </w:r>
      <w:r w:rsidRPr="00DF49E6">
        <w:rPr>
          <w:rFonts w:ascii="Arial" w:eastAsia="Arial" w:hAnsi="Arial" w:cs="Arial"/>
          <w:sz w:val="20"/>
          <w:szCs w:val="20"/>
        </w:rPr>
        <w:t>we will:</w:t>
      </w:r>
    </w:p>
    <w:p w14:paraId="54D7FC93"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sz w:val="20"/>
          <w:szCs w:val="20"/>
        </w:rPr>
        <w:t>Expand our mindful movement classes in the areas facing the greatest health inequalities</w:t>
      </w:r>
    </w:p>
    <w:p w14:paraId="7D017ED9"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sz w:val="20"/>
          <w:szCs w:val="20"/>
        </w:rPr>
      </w:pPr>
      <w:r w:rsidRPr="008B3B5F">
        <w:rPr>
          <w:rFonts w:ascii="Arial" w:eastAsia="Arial" w:hAnsi="Arial" w:cs="Arial"/>
          <w:sz w:val="20"/>
          <w:szCs w:val="20"/>
        </w:rPr>
        <w:t xml:space="preserve">Work with </w:t>
      </w:r>
      <w:proofErr w:type="gramStart"/>
      <w:r w:rsidRPr="008B3B5F">
        <w:rPr>
          <w:rFonts w:ascii="Arial" w:eastAsia="Arial" w:hAnsi="Arial" w:cs="Arial"/>
          <w:sz w:val="20"/>
          <w:szCs w:val="20"/>
        </w:rPr>
        <w:t>local residents</w:t>
      </w:r>
      <w:proofErr w:type="gramEnd"/>
      <w:r w:rsidRPr="008B3B5F">
        <w:rPr>
          <w:rFonts w:ascii="Arial" w:eastAsia="Arial" w:hAnsi="Arial" w:cs="Arial"/>
          <w:sz w:val="20"/>
          <w:szCs w:val="20"/>
        </w:rPr>
        <w:t xml:space="preserve"> to ensure these classes meet their needs and wishes</w:t>
      </w:r>
    </w:p>
    <w:p w14:paraId="3D6C36CE"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Develop strong relationships with voluntary and statutory agencies</w:t>
      </w:r>
      <w:r w:rsidRPr="008B3B5F">
        <w:rPr>
          <w:rFonts w:ascii="Arial" w:eastAsia="Arial" w:hAnsi="Arial" w:cs="Arial"/>
          <w:sz w:val="20"/>
          <w:szCs w:val="20"/>
        </w:rPr>
        <w:t xml:space="preserve"> </w:t>
      </w:r>
    </w:p>
    <w:p w14:paraId="7B7F4CEE"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Position ourselves as a key </w:t>
      </w:r>
      <w:r w:rsidRPr="008B3B5F">
        <w:rPr>
          <w:rFonts w:ascii="Arial" w:eastAsia="Arial" w:hAnsi="Arial" w:cs="Arial"/>
          <w:sz w:val="20"/>
          <w:szCs w:val="20"/>
        </w:rPr>
        <w:t>referral partner</w:t>
      </w:r>
      <w:r w:rsidRPr="008B3B5F">
        <w:rPr>
          <w:rFonts w:ascii="Arial" w:eastAsia="Arial" w:hAnsi="Arial" w:cs="Arial"/>
          <w:color w:val="000000"/>
          <w:sz w:val="20"/>
          <w:szCs w:val="20"/>
        </w:rPr>
        <w:t xml:space="preserve"> within the NHS’s local ‘social prescribing’ model</w:t>
      </w:r>
    </w:p>
    <w:p w14:paraId="5DB74D55"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sz w:val="20"/>
          <w:szCs w:val="20"/>
        </w:rPr>
      </w:pPr>
      <w:r w:rsidRPr="008B3B5F">
        <w:rPr>
          <w:rFonts w:ascii="Arial" w:eastAsia="Arial" w:hAnsi="Arial" w:cs="Arial"/>
          <w:sz w:val="20"/>
          <w:szCs w:val="20"/>
        </w:rPr>
        <w:t>Raise awareness of the benefits of mindful movement to a wider audience</w:t>
      </w:r>
    </w:p>
    <w:p w14:paraId="5C1E8DEB"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sz w:val="20"/>
          <w:szCs w:val="20"/>
        </w:rPr>
        <w:t>Provide training to practitioners ensuring they are offering safe, accessible and inclusive classes</w:t>
      </w:r>
    </w:p>
    <w:p w14:paraId="1B375A9F"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sz w:val="20"/>
          <w:szCs w:val="20"/>
        </w:rPr>
        <w:t>Establish ourselves as a source of expertise in the field of mindful movement and health inequalities</w:t>
      </w:r>
    </w:p>
    <w:p w14:paraId="359C4EF8" w14:textId="77777777" w:rsidR="00E109A8" w:rsidRPr="008B3B5F" w:rsidRDefault="00E109A8" w:rsidP="00617DD1">
      <w:pPr>
        <w:pStyle w:val="ListParagraph"/>
        <w:numPr>
          <w:ilvl w:val="0"/>
          <w:numId w:val="8"/>
        </w:numPr>
        <w:pBdr>
          <w:top w:val="nil"/>
          <w:left w:val="nil"/>
          <w:bottom w:val="nil"/>
          <w:right w:val="nil"/>
          <w:between w:val="nil"/>
        </w:pBdr>
        <w:spacing w:after="40"/>
        <w:ind w:left="568" w:right="272"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Offer rewarding volunteering opportunities </w:t>
      </w:r>
    </w:p>
    <w:p w14:paraId="488E4554" w14:textId="77777777" w:rsidR="00E109A8" w:rsidRPr="00DF49E6" w:rsidRDefault="00E109A8" w:rsidP="00E109A8">
      <w:pPr>
        <w:pStyle w:val="ListParagraph"/>
        <w:spacing w:after="100"/>
        <w:ind w:left="0" w:right="275"/>
        <w:rPr>
          <w:rFonts w:ascii="Arial" w:eastAsia="Arial" w:hAnsi="Arial" w:cs="Arial"/>
          <w:b/>
          <w:sz w:val="20"/>
          <w:szCs w:val="20"/>
        </w:rPr>
      </w:pPr>
    </w:p>
    <w:p w14:paraId="15067B10"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t>Partners and supporters</w:t>
      </w:r>
    </w:p>
    <w:p w14:paraId="34ABDC98" w14:textId="77777777" w:rsidR="00E109A8" w:rsidRPr="00DF49E6" w:rsidRDefault="00E109A8" w:rsidP="00E109A8">
      <w:pPr>
        <w:pBdr>
          <w:top w:val="nil"/>
          <w:left w:val="nil"/>
          <w:bottom w:val="nil"/>
          <w:right w:val="nil"/>
          <w:between w:val="nil"/>
        </w:pBdr>
        <w:spacing w:after="100"/>
        <w:ind w:right="275"/>
        <w:rPr>
          <w:rFonts w:ascii="Arial" w:eastAsia="Arial" w:hAnsi="Arial" w:cs="Arial"/>
          <w:bCs/>
          <w:color w:val="000000"/>
          <w:sz w:val="20"/>
          <w:szCs w:val="20"/>
        </w:rPr>
      </w:pPr>
      <w:r w:rsidRPr="00DF49E6">
        <w:rPr>
          <w:rFonts w:ascii="Arial" w:eastAsia="Arial" w:hAnsi="Arial" w:cs="Arial"/>
          <w:bCs/>
          <w:color w:val="000000"/>
          <w:sz w:val="20"/>
          <w:szCs w:val="20"/>
        </w:rPr>
        <w:t>We are working with a wide range of partners including:</w:t>
      </w:r>
    </w:p>
    <w:p w14:paraId="403A8D82" w14:textId="0ABB87DB" w:rsidR="00E109A8" w:rsidRPr="008B3B5F" w:rsidRDefault="00E109A8" w:rsidP="00617DD1">
      <w:pPr>
        <w:pStyle w:val="ListParagraph"/>
        <w:numPr>
          <w:ilvl w:val="0"/>
          <w:numId w:val="9"/>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The Council’s Public Health Healthy Lifestyle Team who we are meeting with monthly </w:t>
      </w:r>
      <w:r w:rsidR="004421BD">
        <w:rPr>
          <w:rFonts w:ascii="Arial" w:eastAsia="Arial" w:hAnsi="Arial" w:cs="Arial"/>
          <w:color w:val="000000"/>
          <w:sz w:val="20"/>
          <w:szCs w:val="20"/>
        </w:rPr>
        <w:br/>
      </w:r>
      <w:r w:rsidRPr="008B3B5F">
        <w:rPr>
          <w:rFonts w:ascii="Arial" w:eastAsia="Arial" w:hAnsi="Arial" w:cs="Arial"/>
          <w:color w:val="000000"/>
          <w:sz w:val="20"/>
          <w:szCs w:val="20"/>
        </w:rPr>
        <w:t xml:space="preserve">to ensure that we are fitting in with their strategic vision </w:t>
      </w:r>
    </w:p>
    <w:p w14:paraId="21538959" w14:textId="77777777" w:rsidR="00E109A8" w:rsidRPr="008B3B5F" w:rsidRDefault="00E109A8" w:rsidP="00617DD1">
      <w:pPr>
        <w:pStyle w:val="ListParagraph"/>
        <w:numPr>
          <w:ilvl w:val="0"/>
          <w:numId w:val="9"/>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Social prescribers</w:t>
      </w:r>
      <w:r w:rsidRPr="008B3B5F">
        <w:rPr>
          <w:rFonts w:ascii="Arial" w:eastAsia="Arial" w:hAnsi="Arial" w:cs="Arial"/>
          <w:sz w:val="20"/>
          <w:szCs w:val="20"/>
        </w:rPr>
        <w:t xml:space="preserve">, </w:t>
      </w:r>
      <w:r w:rsidRPr="008B3B5F">
        <w:rPr>
          <w:rFonts w:ascii="Arial" w:eastAsia="Arial" w:hAnsi="Arial" w:cs="Arial"/>
          <w:color w:val="000000"/>
          <w:sz w:val="20"/>
          <w:szCs w:val="20"/>
        </w:rPr>
        <w:t>primary care networks and other NHS bodies throughout the city</w:t>
      </w:r>
    </w:p>
    <w:p w14:paraId="1CC8DBFF" w14:textId="77777777" w:rsidR="00E109A8" w:rsidRPr="008B3B5F" w:rsidRDefault="00E109A8" w:rsidP="00617DD1">
      <w:pPr>
        <w:pStyle w:val="ListParagraph"/>
        <w:numPr>
          <w:ilvl w:val="0"/>
          <w:numId w:val="9"/>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Community &amp; Voluntary Sector – w</w:t>
      </w:r>
      <w:r w:rsidRPr="008B3B5F">
        <w:rPr>
          <w:rFonts w:ascii="Arial" w:eastAsia="Arial" w:hAnsi="Arial" w:cs="Arial"/>
          <w:sz w:val="20"/>
          <w:szCs w:val="20"/>
        </w:rPr>
        <w:t>e work cl</w:t>
      </w:r>
      <w:r w:rsidRPr="008B3B5F">
        <w:rPr>
          <w:rFonts w:ascii="Arial" w:eastAsia="Arial" w:hAnsi="Arial" w:cs="Arial"/>
          <w:color w:val="000000"/>
          <w:sz w:val="20"/>
          <w:szCs w:val="20"/>
        </w:rPr>
        <w:t xml:space="preserve">osely with the </w:t>
      </w:r>
      <w:r w:rsidRPr="008B3B5F">
        <w:rPr>
          <w:rFonts w:ascii="Arial" w:eastAsia="Arial" w:hAnsi="Arial" w:cs="Arial"/>
          <w:sz w:val="20"/>
          <w:szCs w:val="20"/>
        </w:rPr>
        <w:t xml:space="preserve">Trust for Developing Communities, the </w:t>
      </w:r>
      <w:proofErr w:type="spellStart"/>
      <w:r w:rsidRPr="008B3B5F">
        <w:rPr>
          <w:rFonts w:ascii="Arial" w:eastAsia="Arial" w:hAnsi="Arial" w:cs="Arial"/>
          <w:sz w:val="20"/>
          <w:szCs w:val="20"/>
        </w:rPr>
        <w:t>Hangleton</w:t>
      </w:r>
      <w:proofErr w:type="spellEnd"/>
      <w:r w:rsidRPr="008B3B5F">
        <w:rPr>
          <w:rFonts w:ascii="Arial" w:eastAsia="Arial" w:hAnsi="Arial" w:cs="Arial"/>
          <w:sz w:val="20"/>
          <w:szCs w:val="20"/>
        </w:rPr>
        <w:t xml:space="preserve"> and Knoll Project, The Carers Centre, Rise, Together Co</w:t>
      </w:r>
    </w:p>
    <w:p w14:paraId="60AC961C" w14:textId="77777777" w:rsidR="00E109A8" w:rsidRPr="008B3B5F" w:rsidRDefault="00E109A8" w:rsidP="00617DD1">
      <w:pPr>
        <w:pStyle w:val="ListParagraph"/>
        <w:numPr>
          <w:ilvl w:val="0"/>
          <w:numId w:val="9"/>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Eco-therapy: </w:t>
      </w:r>
      <w:proofErr w:type="spellStart"/>
      <w:r w:rsidRPr="008B3B5F">
        <w:rPr>
          <w:rFonts w:ascii="Arial" w:eastAsia="Arial" w:hAnsi="Arial" w:cs="Arial"/>
          <w:color w:val="000000"/>
          <w:sz w:val="20"/>
          <w:szCs w:val="20"/>
        </w:rPr>
        <w:t>Lovebrook</w:t>
      </w:r>
      <w:proofErr w:type="spellEnd"/>
      <w:r w:rsidRPr="008B3B5F">
        <w:rPr>
          <w:rFonts w:ascii="Arial" w:eastAsia="Arial" w:hAnsi="Arial" w:cs="Arial"/>
          <w:color w:val="000000"/>
          <w:sz w:val="20"/>
          <w:szCs w:val="20"/>
        </w:rPr>
        <w:t xml:space="preserve"> Farm are supporting the </w:t>
      </w:r>
      <w:proofErr w:type="gramStart"/>
      <w:r w:rsidRPr="008B3B5F">
        <w:rPr>
          <w:rFonts w:ascii="Arial" w:eastAsia="Arial" w:hAnsi="Arial" w:cs="Arial"/>
          <w:color w:val="000000"/>
          <w:sz w:val="20"/>
          <w:szCs w:val="20"/>
        </w:rPr>
        <w:t>project</w:t>
      </w:r>
      <w:proofErr w:type="gramEnd"/>
      <w:r w:rsidRPr="008B3B5F">
        <w:rPr>
          <w:rFonts w:ascii="Arial" w:eastAsia="Arial" w:hAnsi="Arial" w:cs="Arial"/>
          <w:color w:val="000000"/>
          <w:sz w:val="20"/>
          <w:szCs w:val="20"/>
        </w:rPr>
        <w:t xml:space="preserve"> and we also hope to collaborate with the Green Well-Being Alliance and the Brighton and Hove Food Partnership</w:t>
      </w:r>
    </w:p>
    <w:p w14:paraId="58078D28" w14:textId="77777777" w:rsidR="00E109A8" w:rsidRPr="00DF49E6" w:rsidRDefault="00E109A8" w:rsidP="00E109A8">
      <w:pPr>
        <w:ind w:right="275"/>
        <w:rPr>
          <w:rFonts w:ascii="Arial" w:eastAsia="Arial" w:hAnsi="Arial" w:cs="Arial"/>
          <w:color w:val="000000"/>
          <w:sz w:val="20"/>
          <w:szCs w:val="20"/>
        </w:rPr>
      </w:pPr>
    </w:p>
    <w:p w14:paraId="34BF2155" w14:textId="77777777" w:rsidR="00E109A8" w:rsidRPr="00DF49E6" w:rsidRDefault="00E109A8" w:rsidP="00E109A8">
      <w:pPr>
        <w:ind w:right="275"/>
        <w:rPr>
          <w:rFonts w:ascii="Arial" w:eastAsia="Arial" w:hAnsi="Arial" w:cs="Arial"/>
          <w:color w:val="000000"/>
          <w:sz w:val="20"/>
          <w:szCs w:val="20"/>
        </w:rPr>
      </w:pPr>
    </w:p>
    <w:p w14:paraId="236E7FA4" w14:textId="77777777" w:rsidR="00E109A8" w:rsidRPr="00DF49E6" w:rsidRDefault="00E109A8" w:rsidP="00E109A8">
      <w:pPr>
        <w:pBdr>
          <w:top w:val="nil"/>
          <w:left w:val="nil"/>
          <w:bottom w:val="nil"/>
          <w:right w:val="nil"/>
          <w:between w:val="nil"/>
        </w:pBdr>
        <w:spacing w:after="200"/>
        <w:ind w:right="272"/>
        <w:rPr>
          <w:rFonts w:ascii="Arial" w:eastAsia="Arial" w:hAnsi="Arial" w:cs="Arial"/>
          <w:b/>
          <w:color w:val="000000"/>
          <w:sz w:val="36"/>
          <w:szCs w:val="36"/>
        </w:rPr>
      </w:pPr>
      <w:r w:rsidRPr="00DF49E6">
        <w:rPr>
          <w:rFonts w:ascii="Arial" w:eastAsia="Arial" w:hAnsi="Arial" w:cs="Arial"/>
          <w:b/>
          <w:color w:val="000000"/>
          <w:sz w:val="36"/>
          <w:szCs w:val="36"/>
        </w:rPr>
        <w:t>Introduction to the Chair of Trustees role</w:t>
      </w:r>
    </w:p>
    <w:p w14:paraId="61236E2C" w14:textId="77777777"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t>Over the last 18 months we have been on a journey of change and transformation to ensure that we are a resilient and sustainable charity, able to develop and adapt. With our current interim Chair stepping down, we are seeking a new Chair who will lead us through our next chapter. You will be joining BNHF at an exciting time as we embark on our strategy for the next few years.</w:t>
      </w:r>
    </w:p>
    <w:p w14:paraId="274685A6" w14:textId="77777777" w:rsidR="00E109A8" w:rsidRPr="00DF49E6" w:rsidRDefault="00E109A8" w:rsidP="00E109A8">
      <w:pPr>
        <w:ind w:right="275"/>
        <w:rPr>
          <w:rFonts w:ascii="Arial" w:eastAsia="Arial" w:hAnsi="Arial" w:cs="Arial"/>
          <w:color w:val="000000"/>
          <w:sz w:val="20"/>
          <w:szCs w:val="20"/>
        </w:rPr>
      </w:pPr>
    </w:p>
    <w:p w14:paraId="5781E7DA" w14:textId="57579FD8"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lastRenderedPageBreak/>
        <w:t xml:space="preserve">We are looking for an active and engaged Chair who can provide the leadership and guidance needed to achieve our ambitions. You will play a leadership role both within the </w:t>
      </w:r>
      <w:r w:rsidR="009D31C9">
        <w:rPr>
          <w:rFonts w:ascii="Arial" w:eastAsia="Arial" w:hAnsi="Arial" w:cs="Arial"/>
          <w:color w:val="000000"/>
          <w:sz w:val="20"/>
          <w:szCs w:val="20"/>
        </w:rPr>
        <w:t>C</w:t>
      </w:r>
      <w:r w:rsidRPr="00DF49E6">
        <w:rPr>
          <w:rFonts w:ascii="Arial" w:eastAsia="Arial" w:hAnsi="Arial" w:cs="Arial"/>
          <w:color w:val="000000"/>
          <w:sz w:val="20"/>
          <w:szCs w:val="20"/>
        </w:rPr>
        <w:t xml:space="preserve">harity itself and </w:t>
      </w:r>
      <w:r w:rsidR="004421BD">
        <w:rPr>
          <w:rFonts w:ascii="Arial" w:eastAsia="Arial" w:hAnsi="Arial" w:cs="Arial"/>
          <w:color w:val="000000"/>
          <w:sz w:val="20"/>
          <w:szCs w:val="20"/>
        </w:rPr>
        <w:br/>
      </w:r>
      <w:r w:rsidRPr="00DF49E6">
        <w:rPr>
          <w:rFonts w:ascii="Arial" w:eastAsia="Arial" w:hAnsi="Arial" w:cs="Arial"/>
          <w:color w:val="000000"/>
          <w:sz w:val="20"/>
          <w:szCs w:val="20"/>
        </w:rPr>
        <w:t>in championing our mission to the outside world.</w:t>
      </w:r>
    </w:p>
    <w:p w14:paraId="2DA87907" w14:textId="77777777" w:rsidR="00E109A8" w:rsidRPr="00DF49E6" w:rsidRDefault="00E109A8" w:rsidP="00E109A8">
      <w:pPr>
        <w:ind w:right="275"/>
        <w:rPr>
          <w:rFonts w:ascii="Arial" w:eastAsia="Arial" w:hAnsi="Arial" w:cs="Arial"/>
          <w:color w:val="000000"/>
          <w:sz w:val="20"/>
          <w:szCs w:val="20"/>
        </w:rPr>
      </w:pPr>
    </w:p>
    <w:p w14:paraId="212F0C1C" w14:textId="32573139" w:rsidR="00E109A8" w:rsidRPr="008B5A94"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t xml:space="preserve">You will be joining and leading a committed, experienced and skilled Board and a dynamic and forward-looking organisation, and with </w:t>
      </w:r>
      <w:r w:rsidRPr="00DF49E6">
        <w:rPr>
          <w:rFonts w:ascii="Arial" w:eastAsia="Arial" w:hAnsi="Arial" w:cs="Arial"/>
          <w:sz w:val="20"/>
          <w:szCs w:val="20"/>
        </w:rPr>
        <w:t>the opportunity and ability to influence our future</w:t>
      </w:r>
      <w:r w:rsidRPr="00DF49E6">
        <w:rPr>
          <w:rFonts w:ascii="Arial" w:eastAsia="Arial" w:hAnsi="Arial" w:cs="Arial"/>
          <w:color w:val="000000"/>
          <w:sz w:val="20"/>
          <w:szCs w:val="20"/>
        </w:rPr>
        <w:t>.</w:t>
      </w:r>
      <w:r w:rsidR="008B5A94">
        <w:rPr>
          <w:rFonts w:ascii="Arial" w:eastAsia="Arial" w:hAnsi="Arial" w:cs="Arial"/>
          <w:color w:val="000000"/>
          <w:sz w:val="20"/>
          <w:szCs w:val="20"/>
        </w:rPr>
        <w:t xml:space="preserve"> </w:t>
      </w:r>
      <w:r w:rsidRPr="00DF49E6">
        <w:rPr>
          <w:rFonts w:ascii="Arial" w:eastAsia="Arial" w:hAnsi="Arial" w:cs="Arial"/>
          <w:sz w:val="20"/>
          <w:szCs w:val="20"/>
        </w:rPr>
        <w:t>Our Board of Trustees makes key decisions about the direction of the organisation and how we achieve our purpose. They also make sure that BNHF has the resources and policies it needs to do this well and to comply with legal requirements.</w:t>
      </w:r>
    </w:p>
    <w:p w14:paraId="24F05954" w14:textId="77777777" w:rsidR="00E109A8" w:rsidRPr="00DF49E6" w:rsidRDefault="00E109A8" w:rsidP="00E109A8">
      <w:pPr>
        <w:ind w:right="275"/>
        <w:rPr>
          <w:rFonts w:ascii="Arial" w:eastAsia="Arial" w:hAnsi="Arial" w:cs="Arial"/>
          <w:sz w:val="20"/>
          <w:szCs w:val="20"/>
        </w:rPr>
      </w:pPr>
    </w:p>
    <w:p w14:paraId="339FA61C"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If you share our enthusiasm for tackling health inequalities, developing mental, physical and social health in the community, enjoy thinking strategically and working collaboratively, and can bring diverse professional and personal experience to our Board, then we’d love to hear from you.</w:t>
      </w:r>
    </w:p>
    <w:p w14:paraId="0EB45BAA" w14:textId="77777777" w:rsidR="00E109A8" w:rsidRPr="00DF49E6" w:rsidRDefault="00E109A8" w:rsidP="00E109A8">
      <w:pPr>
        <w:ind w:right="275"/>
        <w:rPr>
          <w:rFonts w:ascii="Arial" w:eastAsia="Arial" w:hAnsi="Arial" w:cs="Arial"/>
          <w:sz w:val="20"/>
          <w:szCs w:val="20"/>
        </w:rPr>
      </w:pPr>
    </w:p>
    <w:p w14:paraId="382D33EB"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color w:val="000000"/>
          <w:sz w:val="20"/>
          <w:szCs w:val="20"/>
        </w:rPr>
        <w:t xml:space="preserve">The organisation and the Board are committed to learning around EDI and are dedicated to a continuous process of challenging ourselves to increase inclusivity across every area of our work. We welcome applications from all sections of society. </w:t>
      </w:r>
    </w:p>
    <w:p w14:paraId="392D89D3"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w:t>
      </w:r>
    </w:p>
    <w:p w14:paraId="230D3A1F"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This is an unpaid </w:t>
      </w:r>
      <w:proofErr w:type="gramStart"/>
      <w:r w:rsidRPr="00DF49E6">
        <w:rPr>
          <w:rFonts w:ascii="Arial" w:eastAsia="Arial" w:hAnsi="Arial" w:cs="Arial"/>
          <w:sz w:val="20"/>
          <w:szCs w:val="20"/>
        </w:rPr>
        <w:t>role</w:t>
      </w:r>
      <w:proofErr w:type="gramEnd"/>
      <w:r w:rsidRPr="00DF49E6">
        <w:rPr>
          <w:rFonts w:ascii="Arial" w:eastAsia="Arial" w:hAnsi="Arial" w:cs="Arial"/>
          <w:sz w:val="20"/>
          <w:szCs w:val="20"/>
        </w:rPr>
        <w:t xml:space="preserve"> but we can offer reimbursement of reasonable expenses incurred in undertaking your volunteer role as a Chair.</w:t>
      </w:r>
    </w:p>
    <w:p w14:paraId="4D7B8244" w14:textId="77777777" w:rsidR="00E109A8" w:rsidRPr="00D74526" w:rsidRDefault="00E109A8" w:rsidP="00E109A8">
      <w:pPr>
        <w:spacing w:after="100"/>
        <w:ind w:right="275"/>
        <w:rPr>
          <w:rFonts w:ascii="Arial" w:eastAsia="Arial" w:hAnsi="Arial" w:cs="Arial"/>
          <w:b/>
          <w:sz w:val="20"/>
          <w:szCs w:val="20"/>
        </w:rPr>
      </w:pPr>
    </w:p>
    <w:p w14:paraId="16413DBA" w14:textId="75CC528A"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t xml:space="preserve">Role </w:t>
      </w:r>
      <w:r w:rsidR="005F485B" w:rsidRPr="00CA097C">
        <w:rPr>
          <w:rFonts w:ascii="Arial" w:eastAsia="Arial" w:hAnsi="Arial" w:cs="Arial"/>
          <w:b/>
          <w:color w:val="000000"/>
          <w:sz w:val="22"/>
          <w:szCs w:val="22"/>
        </w:rPr>
        <w:t>d</w:t>
      </w:r>
      <w:r w:rsidRPr="00CA097C">
        <w:rPr>
          <w:rFonts w:ascii="Arial" w:eastAsia="Arial" w:hAnsi="Arial" w:cs="Arial"/>
          <w:b/>
          <w:color w:val="000000"/>
          <w:sz w:val="22"/>
          <w:szCs w:val="22"/>
        </w:rPr>
        <w:t>escription</w:t>
      </w:r>
    </w:p>
    <w:p w14:paraId="5FE9C5EF"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As our new Chair you will help shape the next exciting phase of our future development as we develop our strategic business plan and embed our newest Trustees within our established Board. </w:t>
      </w:r>
    </w:p>
    <w:p w14:paraId="265B58F6" w14:textId="77777777" w:rsidR="00E109A8" w:rsidRPr="00DF49E6" w:rsidRDefault="00E109A8" w:rsidP="00E109A8">
      <w:pPr>
        <w:ind w:right="275"/>
        <w:rPr>
          <w:rFonts w:ascii="Arial" w:eastAsia="Arial" w:hAnsi="Arial" w:cs="Arial"/>
          <w:sz w:val="20"/>
          <w:szCs w:val="20"/>
        </w:rPr>
      </w:pPr>
    </w:p>
    <w:p w14:paraId="1970A7DE" w14:textId="3A057DEF"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The overall role of the Chair is to lead the Board as it sets strategic direction and oversee the good governance of the </w:t>
      </w:r>
      <w:r w:rsidR="009D31C9">
        <w:rPr>
          <w:rFonts w:ascii="Arial" w:eastAsia="Arial" w:hAnsi="Arial" w:cs="Arial"/>
          <w:sz w:val="20"/>
          <w:szCs w:val="20"/>
        </w:rPr>
        <w:t>Charity</w:t>
      </w:r>
      <w:r w:rsidRPr="00DF49E6">
        <w:rPr>
          <w:rFonts w:ascii="Arial" w:eastAsia="Arial" w:hAnsi="Arial" w:cs="Arial"/>
          <w:sz w:val="20"/>
          <w:szCs w:val="20"/>
        </w:rPr>
        <w:t xml:space="preserve">, and ensure it is meeting its charitable obligations. </w:t>
      </w:r>
    </w:p>
    <w:p w14:paraId="11E4A29A" w14:textId="77777777" w:rsidR="00E109A8" w:rsidRPr="00DF49E6" w:rsidRDefault="00E109A8" w:rsidP="00E109A8">
      <w:pPr>
        <w:ind w:right="275"/>
        <w:rPr>
          <w:rFonts w:ascii="Arial" w:eastAsia="Arial" w:hAnsi="Arial" w:cs="Arial"/>
          <w:sz w:val="20"/>
          <w:szCs w:val="20"/>
        </w:rPr>
      </w:pPr>
    </w:p>
    <w:p w14:paraId="0B3EB535"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The Chair also leads the small management team, providing guidance, oversight and performance management, and assists with certain business management activities as necessary. </w:t>
      </w:r>
    </w:p>
    <w:p w14:paraId="7FBA5BC3" w14:textId="77777777" w:rsidR="00E109A8" w:rsidRPr="00DF49E6" w:rsidRDefault="00E109A8" w:rsidP="00E109A8">
      <w:pPr>
        <w:ind w:right="275"/>
        <w:rPr>
          <w:rFonts w:ascii="Arial" w:eastAsia="Arial" w:hAnsi="Arial" w:cs="Arial"/>
          <w:sz w:val="20"/>
          <w:szCs w:val="20"/>
        </w:rPr>
      </w:pPr>
    </w:p>
    <w:p w14:paraId="2B5F39CF" w14:textId="579BFFA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The Chair and Board have the support of a Board secretary responsible for the smooth running </w:t>
      </w:r>
      <w:r w:rsidR="004421BD">
        <w:rPr>
          <w:rFonts w:ascii="Arial" w:eastAsia="Arial" w:hAnsi="Arial" w:cs="Arial"/>
          <w:sz w:val="20"/>
          <w:szCs w:val="20"/>
        </w:rPr>
        <w:br/>
      </w:r>
      <w:r w:rsidRPr="00DF49E6">
        <w:rPr>
          <w:rFonts w:ascii="Arial" w:eastAsia="Arial" w:hAnsi="Arial" w:cs="Arial"/>
          <w:sz w:val="20"/>
          <w:szCs w:val="20"/>
        </w:rPr>
        <w:t xml:space="preserve">of meetings and the various sub-committees (chaired by other trustees) that deal with specific aspects of the </w:t>
      </w:r>
      <w:r w:rsidR="009D31C9">
        <w:rPr>
          <w:rFonts w:ascii="Arial" w:eastAsia="Arial" w:hAnsi="Arial" w:cs="Arial"/>
          <w:sz w:val="20"/>
          <w:szCs w:val="20"/>
        </w:rPr>
        <w:t>Charity</w:t>
      </w:r>
      <w:r w:rsidRPr="00DF49E6">
        <w:rPr>
          <w:rFonts w:ascii="Arial" w:eastAsia="Arial" w:hAnsi="Arial" w:cs="Arial"/>
          <w:sz w:val="20"/>
          <w:szCs w:val="20"/>
        </w:rPr>
        <w:t>’s activities</w:t>
      </w:r>
    </w:p>
    <w:p w14:paraId="7F397850" w14:textId="77777777" w:rsidR="00E109A8" w:rsidRPr="00DF49E6" w:rsidRDefault="00E109A8" w:rsidP="00E109A8">
      <w:pPr>
        <w:ind w:right="275"/>
        <w:rPr>
          <w:rFonts w:ascii="Arial" w:eastAsia="Arial" w:hAnsi="Arial" w:cs="Arial"/>
          <w:sz w:val="20"/>
          <w:szCs w:val="20"/>
        </w:rPr>
      </w:pPr>
    </w:p>
    <w:p w14:paraId="5AC98527" w14:textId="50727F36"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This is an active role, where time will need to be invested regularly outside of meetings to support the work of the Board and the </w:t>
      </w:r>
      <w:r w:rsidR="009D31C9">
        <w:rPr>
          <w:rFonts w:ascii="Arial" w:eastAsia="Arial" w:hAnsi="Arial" w:cs="Arial"/>
          <w:sz w:val="20"/>
          <w:szCs w:val="20"/>
        </w:rPr>
        <w:t>Charity</w:t>
      </w:r>
      <w:r w:rsidRPr="00DF49E6">
        <w:rPr>
          <w:rFonts w:ascii="Arial" w:eastAsia="Arial" w:hAnsi="Arial" w:cs="Arial"/>
          <w:sz w:val="20"/>
          <w:szCs w:val="20"/>
        </w:rPr>
        <w:t xml:space="preserve">. </w:t>
      </w:r>
    </w:p>
    <w:p w14:paraId="00061F2F" w14:textId="77777777" w:rsidR="00E109A8" w:rsidRPr="00DF49E6" w:rsidRDefault="00E109A8" w:rsidP="00E109A8">
      <w:pPr>
        <w:ind w:right="275"/>
        <w:rPr>
          <w:rFonts w:ascii="Arial" w:eastAsia="Arial" w:hAnsi="Arial" w:cs="Arial"/>
          <w:sz w:val="20"/>
          <w:szCs w:val="20"/>
        </w:rPr>
      </w:pPr>
    </w:p>
    <w:p w14:paraId="05E704C7" w14:textId="77777777" w:rsidR="00E109A8" w:rsidRPr="00DF49E6" w:rsidRDefault="00E109A8" w:rsidP="00E109A8">
      <w:pPr>
        <w:spacing w:after="100"/>
        <w:ind w:right="272"/>
        <w:rPr>
          <w:rFonts w:ascii="Arial" w:eastAsia="Arial" w:hAnsi="Arial" w:cs="Arial"/>
          <w:sz w:val="20"/>
          <w:szCs w:val="20"/>
        </w:rPr>
      </w:pPr>
      <w:r w:rsidRPr="00DF49E6">
        <w:rPr>
          <w:rFonts w:ascii="Arial" w:eastAsia="Arial" w:hAnsi="Arial" w:cs="Arial"/>
          <w:sz w:val="20"/>
          <w:szCs w:val="20"/>
        </w:rPr>
        <w:t>The role of the Chair includes the following:</w:t>
      </w:r>
    </w:p>
    <w:p w14:paraId="0AAEEA57" w14:textId="7F7C25EF"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Providing strategic leadership to the </w:t>
      </w:r>
      <w:r w:rsidR="009D31C9">
        <w:rPr>
          <w:rFonts w:ascii="Arial" w:eastAsia="Arial" w:hAnsi="Arial" w:cs="Arial"/>
          <w:color w:val="000000"/>
          <w:sz w:val="20"/>
          <w:szCs w:val="20"/>
        </w:rPr>
        <w:t>Charity</w:t>
      </w:r>
      <w:r w:rsidRPr="008B3B5F">
        <w:rPr>
          <w:rFonts w:ascii="Arial" w:eastAsia="Arial" w:hAnsi="Arial" w:cs="Arial"/>
          <w:color w:val="000000"/>
          <w:sz w:val="20"/>
          <w:szCs w:val="20"/>
        </w:rPr>
        <w:t>, the Board and senior management, ensuring that BNHF achieves its mission, promoting a culture of openness and debate</w:t>
      </w:r>
    </w:p>
    <w:p w14:paraId="7360B488"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Developing the Board of Trustees including induction, training and succession planning </w:t>
      </w:r>
    </w:p>
    <w:p w14:paraId="5FFAC480"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Ensuring the Board and management team develop, and work to, high standards of governance and risk management</w:t>
      </w:r>
    </w:p>
    <w:p w14:paraId="32515D4F"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Ensuring sound financial oversight, including review and approval of the annual budget </w:t>
      </w:r>
    </w:p>
    <w:p w14:paraId="76756E5F"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i/>
          <w:color w:val="000000"/>
          <w:sz w:val="20"/>
          <w:szCs w:val="20"/>
        </w:rPr>
      </w:pPr>
      <w:r w:rsidRPr="008B3B5F">
        <w:rPr>
          <w:rFonts w:ascii="Arial" w:eastAsia="Arial" w:hAnsi="Arial" w:cs="Arial"/>
          <w:color w:val="000000"/>
          <w:sz w:val="20"/>
          <w:szCs w:val="20"/>
        </w:rPr>
        <w:t>Undertaking certain business management activities (such as payroll, HR, legal and banking matters) as required. This may be to ensure confidentiality or to assist other Trustees or the operations team who are normally responsible for such activities</w:t>
      </w:r>
    </w:p>
    <w:p w14:paraId="12182814"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Preparing, chairing and facilitating Board meetings including encouraging discussion, summarising key points and ensuring decisions are made and implemented </w:t>
      </w:r>
    </w:p>
    <w:p w14:paraId="43C63A97" w14:textId="16AB8FDF"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Taking urgent action between Board meetings when it isn’t possible or practical to hold </w:t>
      </w:r>
      <w:r w:rsidR="004421BD">
        <w:rPr>
          <w:rFonts w:ascii="Arial" w:eastAsia="Arial" w:hAnsi="Arial" w:cs="Arial"/>
          <w:color w:val="000000"/>
          <w:sz w:val="20"/>
          <w:szCs w:val="20"/>
        </w:rPr>
        <w:br/>
      </w:r>
      <w:r w:rsidRPr="008B3B5F">
        <w:rPr>
          <w:rFonts w:ascii="Arial" w:eastAsia="Arial" w:hAnsi="Arial" w:cs="Arial"/>
          <w:color w:val="000000"/>
          <w:sz w:val="20"/>
          <w:szCs w:val="20"/>
        </w:rPr>
        <w:t>a meeting</w:t>
      </w:r>
    </w:p>
    <w:p w14:paraId="26C29CF5" w14:textId="77777777"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Undertaking line management of the small operations team who provide management responsibility on a day-to-day basis</w:t>
      </w:r>
      <w:r w:rsidRPr="008B3B5F">
        <w:rPr>
          <w:rFonts w:ascii="Arial" w:eastAsia="Arial" w:hAnsi="Arial" w:cs="Arial"/>
          <w:i/>
          <w:color w:val="000000"/>
          <w:sz w:val="20"/>
          <w:szCs w:val="20"/>
        </w:rPr>
        <w:t xml:space="preserve"> </w:t>
      </w:r>
    </w:p>
    <w:p w14:paraId="130C1E46" w14:textId="77777777" w:rsidR="00E109A8" w:rsidRPr="008B3B5F" w:rsidRDefault="00E109A8" w:rsidP="004421BD">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Developing relationships with key stakeholders including community organisations, the Council, health services, corporate partners, and other charities in related areas of work</w:t>
      </w:r>
    </w:p>
    <w:p w14:paraId="52F230E8" w14:textId="12583DCC" w:rsidR="00E109A8" w:rsidRPr="008B3B5F" w:rsidRDefault="00E109A8" w:rsidP="008B5A94">
      <w:pPr>
        <w:pStyle w:val="ListParagraph"/>
        <w:numPr>
          <w:ilvl w:val="0"/>
          <w:numId w:val="10"/>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Acting as a spokesperson, ambassador and figurehead for the </w:t>
      </w:r>
      <w:r w:rsidR="009D31C9">
        <w:rPr>
          <w:rFonts w:ascii="Arial" w:eastAsia="Arial" w:hAnsi="Arial" w:cs="Arial"/>
          <w:color w:val="000000"/>
          <w:sz w:val="20"/>
          <w:szCs w:val="20"/>
        </w:rPr>
        <w:t>Charity</w:t>
      </w:r>
    </w:p>
    <w:p w14:paraId="304B0714" w14:textId="77777777" w:rsidR="00E109A8" w:rsidRDefault="00E109A8" w:rsidP="00E109A8">
      <w:pPr>
        <w:pBdr>
          <w:top w:val="nil"/>
          <w:left w:val="nil"/>
          <w:bottom w:val="nil"/>
          <w:right w:val="nil"/>
          <w:between w:val="nil"/>
        </w:pBdr>
        <w:spacing w:after="60"/>
        <w:ind w:left="567" w:right="275"/>
        <w:rPr>
          <w:rFonts w:ascii="Arial" w:eastAsia="Arial" w:hAnsi="Arial" w:cs="Arial"/>
          <w:color w:val="000000"/>
          <w:sz w:val="20"/>
          <w:szCs w:val="20"/>
        </w:rPr>
      </w:pPr>
    </w:p>
    <w:p w14:paraId="44E82DE5" w14:textId="77777777" w:rsidR="00D74526" w:rsidRPr="00DF49E6" w:rsidRDefault="00D74526" w:rsidP="00E109A8">
      <w:pPr>
        <w:pBdr>
          <w:top w:val="nil"/>
          <w:left w:val="nil"/>
          <w:bottom w:val="nil"/>
          <w:right w:val="nil"/>
          <w:between w:val="nil"/>
        </w:pBdr>
        <w:spacing w:after="60"/>
        <w:ind w:left="567" w:right="275"/>
        <w:rPr>
          <w:rFonts w:ascii="Arial" w:eastAsia="Arial" w:hAnsi="Arial" w:cs="Arial"/>
          <w:color w:val="000000"/>
          <w:sz w:val="20"/>
          <w:szCs w:val="20"/>
        </w:rPr>
      </w:pPr>
    </w:p>
    <w:p w14:paraId="495B5917"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lastRenderedPageBreak/>
        <w:t xml:space="preserve">Skills, qualities and experience </w:t>
      </w:r>
    </w:p>
    <w:p w14:paraId="5075A47E" w14:textId="1784258C" w:rsidR="00E109A8" w:rsidRPr="00DF49E6" w:rsidRDefault="00E109A8" w:rsidP="00E109A8">
      <w:pPr>
        <w:spacing w:after="100"/>
        <w:ind w:right="275"/>
        <w:rPr>
          <w:rFonts w:ascii="Arial" w:eastAsia="Arial" w:hAnsi="Arial" w:cs="Arial"/>
          <w:sz w:val="20"/>
          <w:szCs w:val="20"/>
        </w:rPr>
      </w:pPr>
      <w:r w:rsidRPr="00DF49E6">
        <w:rPr>
          <w:rFonts w:ascii="Arial" w:eastAsia="Arial" w:hAnsi="Arial" w:cs="Arial"/>
          <w:sz w:val="20"/>
          <w:szCs w:val="20"/>
        </w:rPr>
        <w:t xml:space="preserve">You don’t need to have specific previous experience on a charity board to apply for the role of Chair. We recognise that many of the skills required are transferable, and you may have gained them in other settings or through other relevant experience. Understanding or experience of the mental, physical and social health sector is highly desirable. </w:t>
      </w:r>
      <w:r w:rsidR="003F702F">
        <w:rPr>
          <w:rFonts w:ascii="Arial" w:eastAsia="Arial" w:hAnsi="Arial" w:cs="Arial"/>
          <w:sz w:val="20"/>
          <w:szCs w:val="20"/>
        </w:rPr>
        <w:t>Desired s</w:t>
      </w:r>
      <w:r w:rsidRPr="00DF49E6">
        <w:rPr>
          <w:rFonts w:ascii="Arial" w:eastAsia="Arial" w:hAnsi="Arial" w:cs="Arial"/>
          <w:sz w:val="20"/>
          <w:szCs w:val="20"/>
        </w:rPr>
        <w:t>kills include:</w:t>
      </w:r>
    </w:p>
    <w:p w14:paraId="4C344725" w14:textId="4EBB2E8F"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Significant experience of leadership and team-working in a senior management role in </w:t>
      </w:r>
      <w:r w:rsidR="004421BD">
        <w:rPr>
          <w:rFonts w:ascii="Arial" w:eastAsia="Arial" w:hAnsi="Arial" w:cs="Arial"/>
          <w:color w:val="000000"/>
          <w:sz w:val="20"/>
          <w:szCs w:val="20"/>
        </w:rPr>
        <w:br/>
      </w:r>
      <w:r w:rsidRPr="008B3B5F">
        <w:rPr>
          <w:rFonts w:ascii="Arial" w:eastAsia="Arial" w:hAnsi="Arial" w:cs="Arial"/>
          <w:color w:val="000000"/>
          <w:sz w:val="20"/>
          <w:szCs w:val="20"/>
        </w:rPr>
        <w:t xml:space="preserve">a non-profit or commercial organisation </w:t>
      </w:r>
    </w:p>
    <w:p w14:paraId="0C9A3A53" w14:textId="7DF607E6"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An inclusive leadership style, able to inspire and support everyone to participate on an </w:t>
      </w:r>
      <w:r w:rsidR="004421BD">
        <w:rPr>
          <w:rFonts w:ascii="Arial" w:eastAsia="Arial" w:hAnsi="Arial" w:cs="Arial"/>
          <w:color w:val="000000"/>
          <w:sz w:val="20"/>
          <w:szCs w:val="20"/>
        </w:rPr>
        <w:br/>
      </w:r>
      <w:r w:rsidRPr="008B3B5F">
        <w:rPr>
          <w:rFonts w:ascii="Arial" w:eastAsia="Arial" w:hAnsi="Arial" w:cs="Arial"/>
          <w:color w:val="000000"/>
          <w:sz w:val="20"/>
          <w:szCs w:val="20"/>
        </w:rPr>
        <w:t>equal footing</w:t>
      </w:r>
    </w:p>
    <w:p w14:paraId="13BC3A80" w14:textId="629A0E98"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The ability to listen and engage effectively. Comfortable with challenge and debate and </w:t>
      </w:r>
      <w:r w:rsidR="004421BD">
        <w:rPr>
          <w:rFonts w:ascii="Arial" w:eastAsia="Arial" w:hAnsi="Arial" w:cs="Arial"/>
          <w:color w:val="000000"/>
          <w:sz w:val="20"/>
          <w:szCs w:val="20"/>
        </w:rPr>
        <w:br/>
      </w:r>
      <w:r w:rsidRPr="008B3B5F">
        <w:rPr>
          <w:rFonts w:ascii="Arial" w:eastAsia="Arial" w:hAnsi="Arial" w:cs="Arial"/>
          <w:color w:val="000000"/>
          <w:sz w:val="20"/>
          <w:szCs w:val="20"/>
        </w:rPr>
        <w:t>able to encourage that in others whilst fostering a collaborative Board environment</w:t>
      </w:r>
    </w:p>
    <w:p w14:paraId="371D0AC1" w14:textId="77777777"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The ability to oversee and direct the legal duties and responsibilities of a Board of Trustees</w:t>
      </w:r>
    </w:p>
    <w:p w14:paraId="7032682D" w14:textId="77777777"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Sound judgement, good analytical skills and a keen sense of strategic purpose</w:t>
      </w:r>
    </w:p>
    <w:p w14:paraId="58D36CEC" w14:textId="4B2EC9CA"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 xml:space="preserve">Being responsive - as a small charity, things sometimes ‘come up’ that require the Chair </w:t>
      </w:r>
      <w:r w:rsidR="004421BD">
        <w:rPr>
          <w:rFonts w:ascii="Arial" w:eastAsia="Arial" w:hAnsi="Arial" w:cs="Arial"/>
          <w:color w:val="000000"/>
          <w:sz w:val="20"/>
          <w:szCs w:val="20"/>
        </w:rPr>
        <w:br/>
      </w:r>
      <w:r w:rsidRPr="008B3B5F">
        <w:rPr>
          <w:rFonts w:ascii="Arial" w:eastAsia="Arial" w:hAnsi="Arial" w:cs="Arial"/>
          <w:color w:val="000000"/>
          <w:sz w:val="20"/>
          <w:szCs w:val="20"/>
        </w:rPr>
        <w:t>to advise, support or authorise. It is very helpful to have a Chair who is available and responsive</w:t>
      </w:r>
    </w:p>
    <w:p w14:paraId="42068D33" w14:textId="3CA1EA8F" w:rsidR="00E109A8" w:rsidRPr="00526E50" w:rsidRDefault="00526E50" w:rsidP="00526E50">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Excellent communication and public speaking skills</w:t>
      </w:r>
      <w:r>
        <w:rPr>
          <w:rFonts w:ascii="Arial" w:eastAsia="Arial" w:hAnsi="Arial" w:cs="Arial"/>
          <w:color w:val="000000"/>
          <w:sz w:val="20"/>
          <w:szCs w:val="20"/>
        </w:rPr>
        <w:t>, and a w</w:t>
      </w:r>
      <w:r w:rsidR="00E109A8" w:rsidRPr="00526E50">
        <w:rPr>
          <w:rFonts w:ascii="Arial" w:eastAsia="Arial" w:hAnsi="Arial" w:cs="Arial"/>
          <w:color w:val="000000"/>
          <w:sz w:val="20"/>
          <w:szCs w:val="20"/>
        </w:rPr>
        <w:t xml:space="preserve">illingness to advocate for and champion BNHF’s work through personal networks, </w:t>
      </w:r>
      <w:r w:rsidR="004421BD" w:rsidRPr="00526E50">
        <w:rPr>
          <w:rFonts w:ascii="Arial" w:eastAsia="Arial" w:hAnsi="Arial" w:cs="Arial"/>
          <w:color w:val="000000"/>
          <w:sz w:val="20"/>
          <w:szCs w:val="20"/>
        </w:rPr>
        <w:br/>
      </w:r>
      <w:r w:rsidR="00E109A8" w:rsidRPr="00526E50">
        <w:rPr>
          <w:rFonts w:ascii="Arial" w:eastAsia="Arial" w:hAnsi="Arial" w:cs="Arial"/>
          <w:color w:val="000000"/>
          <w:sz w:val="20"/>
          <w:szCs w:val="20"/>
        </w:rPr>
        <w:t>social media, and other channels</w:t>
      </w:r>
    </w:p>
    <w:sdt>
      <w:sdtPr>
        <w:rPr>
          <w:rFonts w:ascii="Arial" w:eastAsia="Arial" w:hAnsi="Arial" w:cs="Arial"/>
          <w:color w:val="000000"/>
          <w:sz w:val="20"/>
          <w:szCs w:val="20"/>
        </w:rPr>
        <w:tag w:val="goog_rdk_41"/>
        <w:id w:val="530763145"/>
      </w:sdtPr>
      <w:sdtContent>
        <w:p w14:paraId="26C32B55" w14:textId="48240086" w:rsidR="00617DD1" w:rsidRPr="00617DD1" w:rsidRDefault="00617DD1" w:rsidP="00617DD1">
          <w:pPr>
            <w:pStyle w:val="ListParagraph"/>
            <w:numPr>
              <w:ilvl w:val="0"/>
              <w:numId w:val="11"/>
            </w:numPr>
            <w:spacing w:after="40"/>
            <w:ind w:left="568" w:right="284" w:hanging="284"/>
            <w:contextualSpacing w:val="0"/>
            <w:rPr>
              <w:rFonts w:ascii="Arial" w:eastAsia="Arial" w:hAnsi="Arial" w:cs="Arial"/>
              <w:color w:val="000000"/>
              <w:sz w:val="20"/>
              <w:szCs w:val="20"/>
            </w:rPr>
          </w:pPr>
          <w:r>
            <w:rPr>
              <w:rFonts w:ascii="Arial" w:eastAsia="Arial" w:hAnsi="Arial" w:cs="Arial"/>
              <w:color w:val="000000"/>
              <w:sz w:val="20"/>
              <w:szCs w:val="20"/>
            </w:rPr>
            <w:t>The a</w:t>
          </w:r>
          <w:r w:rsidRPr="00617DD1">
            <w:rPr>
              <w:rFonts w:ascii="Arial" w:eastAsia="Arial" w:hAnsi="Arial" w:cs="Arial"/>
              <w:color w:val="000000"/>
              <w:sz w:val="20"/>
              <w:szCs w:val="20"/>
            </w:rPr>
            <w:t xml:space="preserve">bility to use digital technology </w:t>
          </w:r>
          <w:proofErr w:type="gramStart"/>
          <w:r w:rsidRPr="00617DD1">
            <w:rPr>
              <w:rFonts w:ascii="Arial" w:eastAsia="Arial" w:hAnsi="Arial" w:cs="Arial"/>
              <w:color w:val="000000"/>
              <w:sz w:val="20"/>
              <w:szCs w:val="20"/>
            </w:rPr>
            <w:t>in order to</w:t>
          </w:r>
          <w:proofErr w:type="gramEnd"/>
          <w:r w:rsidRPr="00617DD1">
            <w:rPr>
              <w:rFonts w:ascii="Arial" w:eastAsia="Arial" w:hAnsi="Arial" w:cs="Arial"/>
              <w:color w:val="000000"/>
              <w:sz w:val="20"/>
              <w:szCs w:val="20"/>
            </w:rPr>
            <w:t xml:space="preserve"> participate in Trustee activities online</w:t>
          </w:r>
        </w:p>
      </w:sdtContent>
    </w:sdt>
    <w:p w14:paraId="5BF748E6" w14:textId="77777777"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A commitment to Nolan’s seven principles of public life: selflessness, integrity, objectivity, accountability, openness, honesty and leadership</w:t>
      </w:r>
    </w:p>
    <w:p w14:paraId="38B47AD1" w14:textId="77777777" w:rsidR="00E109A8" w:rsidRPr="008B3B5F" w:rsidRDefault="00E109A8" w:rsidP="00617DD1">
      <w:pPr>
        <w:pStyle w:val="ListParagraph"/>
        <w:numPr>
          <w:ilvl w:val="0"/>
          <w:numId w:val="11"/>
        </w:numPr>
        <w:pBdr>
          <w:top w:val="nil"/>
          <w:left w:val="nil"/>
          <w:bottom w:val="nil"/>
          <w:right w:val="nil"/>
          <w:between w:val="nil"/>
        </w:pBdr>
        <w:spacing w:after="40"/>
        <w:ind w:left="568" w:right="284" w:hanging="284"/>
        <w:contextualSpacing w:val="0"/>
        <w:rPr>
          <w:rFonts w:ascii="Arial" w:eastAsia="Arial" w:hAnsi="Arial" w:cs="Arial"/>
          <w:color w:val="000000"/>
          <w:sz w:val="20"/>
          <w:szCs w:val="20"/>
        </w:rPr>
      </w:pPr>
      <w:r w:rsidRPr="008B3B5F">
        <w:rPr>
          <w:rFonts w:ascii="Arial" w:eastAsia="Arial" w:hAnsi="Arial" w:cs="Arial"/>
          <w:color w:val="000000"/>
          <w:sz w:val="20"/>
          <w:szCs w:val="20"/>
        </w:rPr>
        <w:t>Energy and enthusiasm and a strong commitment to promoting equality and social justice</w:t>
      </w:r>
    </w:p>
    <w:p w14:paraId="7ED886E7" w14:textId="77777777" w:rsidR="00E109A8" w:rsidRPr="00DF49E6" w:rsidRDefault="00E109A8" w:rsidP="00E109A8">
      <w:pPr>
        <w:ind w:right="275"/>
        <w:rPr>
          <w:rFonts w:ascii="Arial" w:eastAsia="Arial" w:hAnsi="Arial" w:cs="Arial"/>
          <w:sz w:val="20"/>
          <w:szCs w:val="20"/>
        </w:rPr>
      </w:pPr>
    </w:p>
    <w:p w14:paraId="53BC4A19" w14:textId="5700F35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In addition to the above, the Chair will have the general responsibilities and qualities of all Trustees as set out in the Trustee Role Description</w:t>
      </w:r>
      <w:r>
        <w:rPr>
          <w:rFonts w:ascii="Arial" w:eastAsia="Arial" w:hAnsi="Arial" w:cs="Arial"/>
          <w:sz w:val="20"/>
          <w:szCs w:val="20"/>
        </w:rPr>
        <w:t>, some of which will overlap.</w:t>
      </w:r>
      <w:r w:rsidRPr="00DF49E6">
        <w:rPr>
          <w:rFonts w:ascii="Arial" w:eastAsia="Arial" w:hAnsi="Arial" w:cs="Arial"/>
          <w:sz w:val="20"/>
          <w:szCs w:val="20"/>
        </w:rPr>
        <w:t xml:space="preserve"> (see </w:t>
      </w:r>
      <w:r w:rsidR="00D74526">
        <w:rPr>
          <w:rFonts w:ascii="Arial" w:eastAsia="Arial" w:hAnsi="Arial" w:cs="Arial"/>
          <w:sz w:val="20"/>
          <w:szCs w:val="20"/>
        </w:rPr>
        <w:t>appendix</w:t>
      </w:r>
      <w:r w:rsidRPr="00DF49E6">
        <w:rPr>
          <w:rFonts w:ascii="Arial" w:eastAsia="Arial" w:hAnsi="Arial" w:cs="Arial"/>
          <w:sz w:val="20"/>
          <w:szCs w:val="20"/>
        </w:rPr>
        <w:t xml:space="preserve"> below)</w:t>
      </w:r>
    </w:p>
    <w:p w14:paraId="7973766C" w14:textId="77777777" w:rsidR="00E109A8" w:rsidRPr="00DF49E6" w:rsidRDefault="00E109A8" w:rsidP="00E109A8">
      <w:pPr>
        <w:spacing w:after="100"/>
        <w:ind w:right="272"/>
        <w:rPr>
          <w:rFonts w:ascii="Arial" w:eastAsia="Arial" w:hAnsi="Arial" w:cs="Arial"/>
          <w:sz w:val="20"/>
          <w:szCs w:val="20"/>
        </w:rPr>
      </w:pPr>
    </w:p>
    <w:p w14:paraId="5D93092A"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t xml:space="preserve">Time commitment </w:t>
      </w:r>
    </w:p>
    <w:p w14:paraId="6CD37AE1" w14:textId="7E53BF6D" w:rsidR="00E109A8" w:rsidRPr="00DF49E6" w:rsidRDefault="00E109A8" w:rsidP="00E109A8">
      <w:pPr>
        <w:ind w:right="275"/>
        <w:rPr>
          <w:rFonts w:ascii="Arial" w:eastAsia="Arial" w:hAnsi="Arial" w:cs="Arial"/>
          <w:color w:val="000000"/>
          <w:sz w:val="20"/>
          <w:szCs w:val="20"/>
        </w:rPr>
      </w:pPr>
      <w:r w:rsidRPr="00DF49E6">
        <w:rPr>
          <w:rFonts w:ascii="Arial" w:eastAsia="Arial" w:hAnsi="Arial" w:cs="Arial"/>
          <w:color w:val="000000"/>
          <w:sz w:val="20"/>
          <w:szCs w:val="20"/>
        </w:rPr>
        <w:t xml:space="preserve">The key Chair responsibilities are likely to require up to </w:t>
      </w:r>
      <w:r w:rsidRPr="00DF49E6">
        <w:rPr>
          <w:rFonts w:ascii="Arial" w:eastAsia="Arial" w:hAnsi="Arial" w:cs="Arial"/>
          <w:sz w:val="20"/>
          <w:szCs w:val="20"/>
        </w:rPr>
        <w:t>2</w:t>
      </w:r>
      <w:r w:rsidRPr="00DF49E6">
        <w:rPr>
          <w:rFonts w:ascii="Arial" w:eastAsia="Arial" w:hAnsi="Arial" w:cs="Arial"/>
          <w:color w:val="000000"/>
          <w:sz w:val="20"/>
          <w:szCs w:val="20"/>
        </w:rPr>
        <w:t xml:space="preserve"> days per month including attending </w:t>
      </w:r>
      <w:r w:rsidR="00526E50">
        <w:rPr>
          <w:rFonts w:ascii="Arial" w:eastAsia="Arial" w:hAnsi="Arial" w:cs="Arial"/>
          <w:color w:val="000000"/>
          <w:sz w:val="20"/>
          <w:szCs w:val="20"/>
        </w:rPr>
        <w:br/>
      </w:r>
      <w:r w:rsidRPr="00DF49E6">
        <w:rPr>
          <w:rFonts w:ascii="Arial" w:eastAsia="Arial" w:hAnsi="Arial" w:cs="Arial"/>
          <w:color w:val="000000"/>
          <w:sz w:val="20"/>
          <w:szCs w:val="20"/>
        </w:rPr>
        <w:t>4-</w:t>
      </w:r>
      <w:r w:rsidRPr="00DF49E6">
        <w:rPr>
          <w:rFonts w:ascii="Arial" w:eastAsia="Arial" w:hAnsi="Arial" w:cs="Arial"/>
          <w:sz w:val="20"/>
          <w:szCs w:val="20"/>
        </w:rPr>
        <w:t>5</w:t>
      </w:r>
      <w:r w:rsidR="00526E50">
        <w:rPr>
          <w:rFonts w:ascii="Arial" w:eastAsia="Arial" w:hAnsi="Arial" w:cs="Arial"/>
          <w:color w:val="000000"/>
          <w:sz w:val="20"/>
          <w:szCs w:val="20"/>
        </w:rPr>
        <w:t xml:space="preserve"> </w:t>
      </w:r>
      <w:r w:rsidRPr="00DF49E6">
        <w:rPr>
          <w:rFonts w:ascii="Arial" w:eastAsia="Arial" w:hAnsi="Arial" w:cs="Arial"/>
          <w:color w:val="000000"/>
          <w:sz w:val="20"/>
          <w:szCs w:val="20"/>
        </w:rPr>
        <w:t>in</w:t>
      </w:r>
      <w:r w:rsidR="00526E50">
        <w:rPr>
          <w:rFonts w:ascii="Arial" w:eastAsia="Arial" w:hAnsi="Arial" w:cs="Arial"/>
          <w:color w:val="000000"/>
          <w:sz w:val="20"/>
          <w:szCs w:val="20"/>
        </w:rPr>
        <w:t>-</w:t>
      </w:r>
      <w:r w:rsidRPr="00DF49E6">
        <w:rPr>
          <w:rFonts w:ascii="Arial" w:eastAsia="Arial" w:hAnsi="Arial" w:cs="Arial"/>
          <w:color w:val="000000"/>
          <w:sz w:val="20"/>
          <w:szCs w:val="20"/>
        </w:rPr>
        <w:t>person or virtual Board meetings per year, sub-committees where relevant and an annual strateg</w:t>
      </w:r>
      <w:r w:rsidRPr="00DF49E6">
        <w:rPr>
          <w:rFonts w:ascii="Arial" w:eastAsia="Arial" w:hAnsi="Arial" w:cs="Arial"/>
          <w:sz w:val="20"/>
          <w:szCs w:val="20"/>
        </w:rPr>
        <w:t>y</w:t>
      </w:r>
      <w:r w:rsidRPr="00DF49E6">
        <w:rPr>
          <w:rFonts w:ascii="Arial" w:eastAsia="Arial" w:hAnsi="Arial" w:cs="Arial"/>
          <w:color w:val="000000"/>
          <w:sz w:val="20"/>
          <w:szCs w:val="20"/>
        </w:rPr>
        <w:t xml:space="preserve"> event with the Board and management team. There may be an additional time commitment to review meeting papers which are circulated in advance of Board and committee meetings. </w:t>
      </w:r>
      <w:r w:rsidRPr="00DF49E6">
        <w:rPr>
          <w:rFonts w:ascii="Arial" w:eastAsia="Arial" w:hAnsi="Arial" w:cs="Arial"/>
          <w:sz w:val="20"/>
          <w:szCs w:val="20"/>
        </w:rPr>
        <w:t>Attending some activities organised by BNHF where possible.</w:t>
      </w:r>
    </w:p>
    <w:p w14:paraId="081DF5CA" w14:textId="77777777" w:rsidR="00E109A8" w:rsidRPr="00DF49E6" w:rsidRDefault="00E109A8" w:rsidP="00E109A8">
      <w:pPr>
        <w:spacing w:after="100"/>
        <w:ind w:right="272"/>
        <w:rPr>
          <w:rFonts w:ascii="Arial" w:eastAsia="Arial" w:hAnsi="Arial" w:cs="Arial"/>
          <w:color w:val="000000"/>
          <w:sz w:val="20"/>
          <w:szCs w:val="20"/>
        </w:rPr>
      </w:pPr>
    </w:p>
    <w:p w14:paraId="006AF72A" w14:textId="77777777" w:rsidR="00E109A8" w:rsidRPr="00CA097C" w:rsidRDefault="00E109A8" w:rsidP="00E109A8">
      <w:pPr>
        <w:pBdr>
          <w:top w:val="nil"/>
          <w:left w:val="nil"/>
          <w:bottom w:val="nil"/>
          <w:right w:val="nil"/>
          <w:between w:val="nil"/>
        </w:pBdr>
        <w:spacing w:after="100"/>
        <w:ind w:right="275"/>
        <w:rPr>
          <w:rFonts w:ascii="Arial" w:eastAsia="Arial" w:hAnsi="Arial" w:cs="Arial"/>
          <w:b/>
          <w:color w:val="000000"/>
          <w:sz w:val="22"/>
          <w:szCs w:val="22"/>
        </w:rPr>
      </w:pPr>
      <w:r w:rsidRPr="00CA097C">
        <w:rPr>
          <w:rFonts w:ascii="Arial" w:eastAsia="Arial" w:hAnsi="Arial" w:cs="Arial"/>
          <w:b/>
          <w:color w:val="000000"/>
          <w:sz w:val="22"/>
          <w:szCs w:val="22"/>
        </w:rPr>
        <w:t xml:space="preserve">Term of office </w:t>
      </w:r>
    </w:p>
    <w:p w14:paraId="2298C340" w14:textId="77777777"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 xml:space="preserve">All Trustees including the Chair are appointed for an initial three-year term of office and may stand for re-election after this period. </w:t>
      </w:r>
    </w:p>
    <w:p w14:paraId="5987428B" w14:textId="77777777" w:rsidR="00E109A8" w:rsidRDefault="00E109A8" w:rsidP="00E109A8">
      <w:pPr>
        <w:ind w:right="275"/>
        <w:rPr>
          <w:rFonts w:ascii="Arial" w:eastAsia="Arial" w:hAnsi="Arial" w:cs="Arial"/>
          <w:sz w:val="20"/>
          <w:szCs w:val="20"/>
        </w:rPr>
      </w:pPr>
    </w:p>
    <w:p w14:paraId="3510C11A" w14:textId="77777777" w:rsidR="00E109A8" w:rsidRPr="00DF49E6" w:rsidRDefault="00E109A8" w:rsidP="00E109A8">
      <w:pPr>
        <w:ind w:right="275"/>
        <w:rPr>
          <w:rFonts w:ascii="Arial" w:eastAsia="Arial" w:hAnsi="Arial" w:cs="Arial"/>
          <w:sz w:val="20"/>
          <w:szCs w:val="20"/>
        </w:rPr>
      </w:pPr>
    </w:p>
    <w:p w14:paraId="5ECCC222" w14:textId="77777777" w:rsidR="00E109A8" w:rsidRPr="00DF49E6" w:rsidRDefault="00E109A8" w:rsidP="00E109A8">
      <w:pPr>
        <w:ind w:right="275"/>
        <w:rPr>
          <w:rFonts w:ascii="Arial" w:eastAsia="Arial" w:hAnsi="Arial" w:cs="Arial"/>
          <w:b/>
          <w:sz w:val="20"/>
          <w:szCs w:val="20"/>
        </w:rPr>
      </w:pPr>
      <w:r>
        <w:rPr>
          <w:noProof/>
        </w:rPr>
        <mc:AlternateContent>
          <mc:Choice Requires="wps">
            <w:drawing>
              <wp:anchor distT="0" distB="0" distL="114300" distR="114300" simplePos="0" relativeHeight="251660288" behindDoc="0" locked="0" layoutInCell="1" allowOverlap="1" wp14:anchorId="70407B53" wp14:editId="74C80B59">
                <wp:simplePos x="0" y="0"/>
                <wp:positionH relativeFrom="column">
                  <wp:posOffset>0</wp:posOffset>
                </wp:positionH>
                <wp:positionV relativeFrom="paragraph">
                  <wp:posOffset>0</wp:posOffset>
                </wp:positionV>
                <wp:extent cx="1828800" cy="1828800"/>
                <wp:effectExtent l="0" t="0" r="0" b="0"/>
                <wp:wrapSquare wrapText="bothSides"/>
                <wp:docPr id="170058587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594E3F1" w14:textId="77777777" w:rsidR="00E109A8" w:rsidRPr="00730688" w:rsidRDefault="00E109A8" w:rsidP="00E109A8">
                            <w:pPr>
                              <w:pBdr>
                                <w:top w:val="nil"/>
                                <w:left w:val="nil"/>
                                <w:bottom w:val="nil"/>
                                <w:right w:val="nil"/>
                                <w:between w:val="nil"/>
                              </w:pBdr>
                              <w:spacing w:after="100"/>
                              <w:ind w:right="275"/>
                              <w:rPr>
                                <w:rFonts w:ascii="Arial" w:eastAsia="Arial" w:hAnsi="Arial" w:cs="Arial"/>
                                <w:b/>
                                <w:color w:val="000000"/>
                              </w:rPr>
                            </w:pPr>
                            <w:r w:rsidRPr="00730688">
                              <w:rPr>
                                <w:rFonts w:ascii="Arial" w:eastAsia="Arial" w:hAnsi="Arial" w:cs="Arial"/>
                                <w:b/>
                                <w:color w:val="000000"/>
                              </w:rPr>
                              <w:t xml:space="preserve">How to apply </w:t>
                            </w:r>
                          </w:p>
                          <w:p w14:paraId="2BF968C6" w14:textId="77777777" w:rsidR="00E109A8" w:rsidRPr="00DF49E6" w:rsidRDefault="00E109A8" w:rsidP="00E109A8">
                            <w:pPr>
                              <w:spacing w:after="100"/>
                              <w:ind w:right="272"/>
                              <w:rPr>
                                <w:rFonts w:ascii="Arial" w:eastAsia="Arial" w:hAnsi="Arial" w:cs="Arial"/>
                                <w:color w:val="000000"/>
                                <w:sz w:val="20"/>
                                <w:szCs w:val="20"/>
                              </w:rPr>
                            </w:pPr>
                            <w:r w:rsidRPr="00DF49E6">
                              <w:rPr>
                                <w:rFonts w:ascii="Arial" w:eastAsia="Arial" w:hAnsi="Arial" w:cs="Arial"/>
                                <w:color w:val="000000"/>
                                <w:sz w:val="20"/>
                                <w:szCs w:val="20"/>
                              </w:rPr>
                              <w:t>Please submit an expression of interest in your preferred format – written statement, video, etc. – telling us:</w:t>
                            </w:r>
                          </w:p>
                          <w:p w14:paraId="1A352DB4" w14:textId="77777777" w:rsidR="00E109A8" w:rsidRPr="00DF49E6" w:rsidRDefault="00E109A8" w:rsidP="00E109A8">
                            <w:pPr>
                              <w:numPr>
                                <w:ilvl w:val="0"/>
                                <w:numId w:val="4"/>
                              </w:numPr>
                              <w:pBdr>
                                <w:top w:val="nil"/>
                                <w:left w:val="nil"/>
                                <w:bottom w:val="nil"/>
                                <w:right w:val="nil"/>
                                <w:between w:val="nil"/>
                              </w:pBdr>
                              <w:spacing w:after="60"/>
                              <w:ind w:left="567" w:right="275" w:hanging="283"/>
                              <w:rPr>
                                <w:rFonts w:ascii="Arial" w:eastAsia="Arial" w:hAnsi="Arial" w:cs="Arial"/>
                                <w:color w:val="000000"/>
                                <w:sz w:val="20"/>
                                <w:szCs w:val="20"/>
                              </w:rPr>
                            </w:pPr>
                            <w:r w:rsidRPr="00DF49E6">
                              <w:rPr>
                                <w:rFonts w:ascii="Arial" w:eastAsia="Arial" w:hAnsi="Arial" w:cs="Arial"/>
                                <w:color w:val="000000"/>
                                <w:sz w:val="20"/>
                                <w:szCs w:val="20"/>
                              </w:rPr>
                              <w:t>Why you would like to lead the Board of Trustees at BNHF</w:t>
                            </w:r>
                          </w:p>
                          <w:p w14:paraId="05270798" w14:textId="77777777" w:rsidR="00E109A8" w:rsidRPr="00DF49E6" w:rsidRDefault="00E109A8" w:rsidP="00E109A8">
                            <w:pPr>
                              <w:numPr>
                                <w:ilvl w:val="0"/>
                                <w:numId w:val="4"/>
                              </w:numPr>
                              <w:pBdr>
                                <w:top w:val="nil"/>
                                <w:left w:val="nil"/>
                                <w:bottom w:val="nil"/>
                                <w:right w:val="nil"/>
                                <w:between w:val="nil"/>
                              </w:pBdr>
                              <w:ind w:left="567" w:right="275" w:hanging="283"/>
                              <w:rPr>
                                <w:rFonts w:ascii="Arial" w:eastAsia="Arial" w:hAnsi="Arial" w:cs="Arial"/>
                                <w:color w:val="000000"/>
                                <w:sz w:val="20"/>
                                <w:szCs w:val="20"/>
                              </w:rPr>
                            </w:pPr>
                            <w:r w:rsidRPr="00DF49E6">
                              <w:rPr>
                                <w:rFonts w:ascii="Arial" w:eastAsia="Arial" w:hAnsi="Arial" w:cs="Arial"/>
                                <w:color w:val="000000"/>
                                <w:sz w:val="20"/>
                                <w:szCs w:val="20"/>
                              </w:rPr>
                              <w:t>How your skills and experience match what we are looking for in a new Chair</w:t>
                            </w:r>
                          </w:p>
                          <w:p w14:paraId="455B0459" w14:textId="77777777" w:rsidR="00E109A8" w:rsidRPr="00DF49E6" w:rsidRDefault="00E109A8" w:rsidP="00E109A8">
                            <w:pPr>
                              <w:ind w:right="275"/>
                              <w:rPr>
                                <w:rFonts w:ascii="Arial" w:eastAsia="Arial" w:hAnsi="Arial" w:cs="Arial"/>
                                <w:sz w:val="20"/>
                                <w:szCs w:val="20"/>
                              </w:rPr>
                            </w:pPr>
                          </w:p>
                          <w:p w14:paraId="4FC291AA" w14:textId="3A875EB6"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Please also include your CV and complete the Equal Opportunities Monitoring Form. This won’t be seen by the panel but helps us to ensure that we are inclusive in our advertising and recruitment, and to understand the diversity of our Board.</w:t>
                            </w:r>
                          </w:p>
                          <w:p w14:paraId="765AFD99" w14:textId="77777777" w:rsidR="00E109A8" w:rsidRPr="00DF49E6" w:rsidRDefault="00E109A8" w:rsidP="00E109A8">
                            <w:pPr>
                              <w:ind w:right="275"/>
                              <w:rPr>
                                <w:rFonts w:ascii="Arial" w:eastAsia="Arial" w:hAnsi="Arial" w:cs="Arial"/>
                                <w:color w:val="000000"/>
                                <w:sz w:val="20"/>
                                <w:szCs w:val="20"/>
                              </w:rPr>
                            </w:pPr>
                          </w:p>
                          <w:p w14:paraId="48D51EA5" w14:textId="77777777" w:rsidR="00F031CB" w:rsidRDefault="00E109A8" w:rsidP="00E109A8">
                            <w:pPr>
                              <w:ind w:right="275"/>
                              <w:rPr>
                                <w:rFonts w:ascii="Arial" w:eastAsia="Arial" w:hAnsi="Arial" w:cs="Arial"/>
                                <w:b/>
                                <w:color w:val="000000"/>
                                <w:sz w:val="20"/>
                                <w:szCs w:val="20"/>
                              </w:rPr>
                            </w:pPr>
                            <w:r w:rsidRPr="00DF49E6">
                              <w:rPr>
                                <w:rFonts w:ascii="Arial" w:eastAsia="Arial" w:hAnsi="Arial" w:cs="Arial"/>
                                <w:color w:val="000000"/>
                                <w:sz w:val="20"/>
                                <w:szCs w:val="20"/>
                              </w:rPr>
                              <w:t xml:space="preserve">Please email your application to </w:t>
                            </w:r>
                            <w:hyperlink r:id="rId10">
                              <w:r w:rsidRPr="00DF49E6">
                                <w:rPr>
                                  <w:rFonts w:ascii="Arial" w:eastAsia="Arial" w:hAnsi="Arial" w:cs="Arial"/>
                                  <w:b/>
                                  <w:color w:val="0563C1"/>
                                  <w:sz w:val="20"/>
                                  <w:szCs w:val="20"/>
                                  <w:u w:val="single"/>
                                </w:rPr>
                                <w:t>chair@bnhf.org</w:t>
                              </w:r>
                            </w:hyperlink>
                            <w:r w:rsidRPr="00DF49E6">
                              <w:rPr>
                                <w:rFonts w:ascii="Arial" w:eastAsia="Arial" w:hAnsi="Arial" w:cs="Arial"/>
                                <w:color w:val="0462C1"/>
                                <w:sz w:val="20"/>
                                <w:szCs w:val="20"/>
                              </w:rPr>
                              <w:t xml:space="preserve"> </w:t>
                            </w:r>
                            <w:r w:rsidRPr="00DF49E6">
                              <w:rPr>
                                <w:rFonts w:ascii="Arial" w:eastAsia="Arial" w:hAnsi="Arial" w:cs="Arial"/>
                                <w:b/>
                                <w:color w:val="000000"/>
                                <w:sz w:val="20"/>
                                <w:szCs w:val="20"/>
                              </w:rPr>
                              <w:t xml:space="preserve">by 5pm on </w:t>
                            </w:r>
                            <w:r w:rsidRPr="00DF49E6">
                              <w:rPr>
                                <w:rFonts w:ascii="Arial" w:eastAsia="Arial" w:hAnsi="Arial" w:cs="Arial"/>
                                <w:b/>
                                <w:sz w:val="20"/>
                                <w:szCs w:val="20"/>
                              </w:rPr>
                              <w:t xml:space="preserve">4 April </w:t>
                            </w:r>
                            <w:r w:rsidRPr="00DF49E6">
                              <w:rPr>
                                <w:rFonts w:ascii="Arial" w:eastAsia="Arial" w:hAnsi="Arial" w:cs="Arial"/>
                                <w:b/>
                                <w:color w:val="000000"/>
                                <w:sz w:val="20"/>
                                <w:szCs w:val="20"/>
                              </w:rPr>
                              <w:t>202</w:t>
                            </w:r>
                            <w:r w:rsidRPr="00DF49E6">
                              <w:rPr>
                                <w:rFonts w:ascii="Arial" w:eastAsia="Arial" w:hAnsi="Arial" w:cs="Arial"/>
                                <w:b/>
                                <w:sz w:val="20"/>
                                <w:szCs w:val="20"/>
                              </w:rPr>
                              <w:t>5</w:t>
                            </w:r>
                            <w:r w:rsidRPr="00DF49E6">
                              <w:rPr>
                                <w:rFonts w:ascii="Arial" w:eastAsia="Arial" w:hAnsi="Arial" w:cs="Arial"/>
                                <w:b/>
                                <w:color w:val="000000"/>
                                <w:sz w:val="20"/>
                                <w:szCs w:val="20"/>
                              </w:rPr>
                              <w:t xml:space="preserve">. </w:t>
                            </w:r>
                          </w:p>
                          <w:p w14:paraId="75EF6A60" w14:textId="77777777" w:rsidR="00F031CB" w:rsidRDefault="00F031CB" w:rsidP="00E109A8">
                            <w:pPr>
                              <w:ind w:right="275"/>
                              <w:rPr>
                                <w:rFonts w:ascii="Arial" w:eastAsia="Arial" w:hAnsi="Arial" w:cs="Arial"/>
                                <w:b/>
                                <w:color w:val="000000"/>
                                <w:sz w:val="20"/>
                                <w:szCs w:val="20"/>
                              </w:rPr>
                            </w:pPr>
                          </w:p>
                          <w:p w14:paraId="1BBFC46E" w14:textId="330585EC" w:rsidR="00E109A8" w:rsidRPr="00F031CB" w:rsidRDefault="00F031CB" w:rsidP="00E109A8">
                            <w:pPr>
                              <w:ind w:right="275"/>
                              <w:rPr>
                                <w:rFonts w:ascii="Arial" w:eastAsia="Arial" w:hAnsi="Arial" w:cs="Arial"/>
                                <w:color w:val="000000"/>
                                <w:sz w:val="20"/>
                                <w:szCs w:val="20"/>
                              </w:rPr>
                            </w:pPr>
                            <w:r w:rsidRPr="00AC7934">
                              <w:rPr>
                                <w:rFonts w:ascii="Arial" w:eastAsia="Arial" w:hAnsi="Arial" w:cs="Arial"/>
                                <w:color w:val="000000"/>
                                <w:sz w:val="20"/>
                                <w:szCs w:val="20"/>
                              </w:rPr>
                              <w:t>We will respond to you promptly and interviews will be held soon after this date.</w:t>
                            </w:r>
                          </w:p>
                          <w:p w14:paraId="26DF6E87" w14:textId="77777777" w:rsidR="00E109A8" w:rsidRPr="00386AA0" w:rsidRDefault="00E109A8" w:rsidP="00E109A8">
                            <w:pPr>
                              <w:ind w:right="275"/>
                              <w:rPr>
                                <w:rFonts w:ascii="Arial" w:eastAsia="Arial" w:hAnsi="Arial" w:cs="Arial"/>
                                <w:b/>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407B53" id="_x0000_t202" coordsize="21600,21600" o:spt="202" path="m,l,21600r21600,l21600,xe">
                <v:stroke joinstyle="miter"/>
                <v:path gradientshapeok="t" o:connecttype="rect"/>
              </v:shapetype>
              <v:shape id="Text Box 1" o:spid="_x0000_s1026"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textbox style="mso-fit-shape-to-text:t">
                  <w:txbxContent>
                    <w:p w14:paraId="3594E3F1" w14:textId="77777777" w:rsidR="00E109A8" w:rsidRPr="00730688" w:rsidRDefault="00E109A8" w:rsidP="00E109A8">
                      <w:pPr>
                        <w:pBdr>
                          <w:top w:val="nil"/>
                          <w:left w:val="nil"/>
                          <w:bottom w:val="nil"/>
                          <w:right w:val="nil"/>
                          <w:between w:val="nil"/>
                        </w:pBdr>
                        <w:spacing w:after="100"/>
                        <w:ind w:right="275"/>
                        <w:rPr>
                          <w:rFonts w:ascii="Arial" w:eastAsia="Arial" w:hAnsi="Arial" w:cs="Arial"/>
                          <w:b/>
                          <w:color w:val="000000"/>
                        </w:rPr>
                      </w:pPr>
                      <w:r w:rsidRPr="00730688">
                        <w:rPr>
                          <w:rFonts w:ascii="Arial" w:eastAsia="Arial" w:hAnsi="Arial" w:cs="Arial"/>
                          <w:b/>
                          <w:color w:val="000000"/>
                        </w:rPr>
                        <w:t xml:space="preserve">How to apply </w:t>
                      </w:r>
                    </w:p>
                    <w:p w14:paraId="2BF968C6" w14:textId="77777777" w:rsidR="00E109A8" w:rsidRPr="00DF49E6" w:rsidRDefault="00E109A8" w:rsidP="00E109A8">
                      <w:pPr>
                        <w:spacing w:after="100"/>
                        <w:ind w:right="272"/>
                        <w:rPr>
                          <w:rFonts w:ascii="Arial" w:eastAsia="Arial" w:hAnsi="Arial" w:cs="Arial"/>
                          <w:color w:val="000000"/>
                          <w:sz w:val="20"/>
                          <w:szCs w:val="20"/>
                        </w:rPr>
                      </w:pPr>
                      <w:r w:rsidRPr="00DF49E6">
                        <w:rPr>
                          <w:rFonts w:ascii="Arial" w:eastAsia="Arial" w:hAnsi="Arial" w:cs="Arial"/>
                          <w:color w:val="000000"/>
                          <w:sz w:val="20"/>
                          <w:szCs w:val="20"/>
                        </w:rPr>
                        <w:t>Please submit an expression of interest in your preferred format – written statement, video, etc. – telling us:</w:t>
                      </w:r>
                    </w:p>
                    <w:p w14:paraId="1A352DB4" w14:textId="77777777" w:rsidR="00E109A8" w:rsidRPr="00DF49E6" w:rsidRDefault="00E109A8" w:rsidP="00E109A8">
                      <w:pPr>
                        <w:numPr>
                          <w:ilvl w:val="0"/>
                          <w:numId w:val="4"/>
                        </w:numPr>
                        <w:pBdr>
                          <w:top w:val="nil"/>
                          <w:left w:val="nil"/>
                          <w:bottom w:val="nil"/>
                          <w:right w:val="nil"/>
                          <w:between w:val="nil"/>
                        </w:pBdr>
                        <w:spacing w:after="60"/>
                        <w:ind w:left="567" w:right="275" w:hanging="283"/>
                        <w:rPr>
                          <w:rFonts w:ascii="Arial" w:eastAsia="Arial" w:hAnsi="Arial" w:cs="Arial"/>
                          <w:color w:val="000000"/>
                          <w:sz w:val="20"/>
                          <w:szCs w:val="20"/>
                        </w:rPr>
                      </w:pPr>
                      <w:r w:rsidRPr="00DF49E6">
                        <w:rPr>
                          <w:rFonts w:ascii="Arial" w:eastAsia="Arial" w:hAnsi="Arial" w:cs="Arial"/>
                          <w:color w:val="000000"/>
                          <w:sz w:val="20"/>
                          <w:szCs w:val="20"/>
                        </w:rPr>
                        <w:t>Why you would like to lead the Board of Trustees at BNHF</w:t>
                      </w:r>
                    </w:p>
                    <w:p w14:paraId="05270798" w14:textId="77777777" w:rsidR="00E109A8" w:rsidRPr="00DF49E6" w:rsidRDefault="00E109A8" w:rsidP="00E109A8">
                      <w:pPr>
                        <w:numPr>
                          <w:ilvl w:val="0"/>
                          <w:numId w:val="4"/>
                        </w:numPr>
                        <w:pBdr>
                          <w:top w:val="nil"/>
                          <w:left w:val="nil"/>
                          <w:bottom w:val="nil"/>
                          <w:right w:val="nil"/>
                          <w:between w:val="nil"/>
                        </w:pBdr>
                        <w:ind w:left="567" w:right="275" w:hanging="283"/>
                        <w:rPr>
                          <w:rFonts w:ascii="Arial" w:eastAsia="Arial" w:hAnsi="Arial" w:cs="Arial"/>
                          <w:color w:val="000000"/>
                          <w:sz w:val="20"/>
                          <w:szCs w:val="20"/>
                        </w:rPr>
                      </w:pPr>
                      <w:r w:rsidRPr="00DF49E6">
                        <w:rPr>
                          <w:rFonts w:ascii="Arial" w:eastAsia="Arial" w:hAnsi="Arial" w:cs="Arial"/>
                          <w:color w:val="000000"/>
                          <w:sz w:val="20"/>
                          <w:szCs w:val="20"/>
                        </w:rPr>
                        <w:t>How your skills and experience match what we are looking for in a new Chair</w:t>
                      </w:r>
                    </w:p>
                    <w:p w14:paraId="455B0459" w14:textId="77777777" w:rsidR="00E109A8" w:rsidRPr="00DF49E6" w:rsidRDefault="00E109A8" w:rsidP="00E109A8">
                      <w:pPr>
                        <w:ind w:right="275"/>
                        <w:rPr>
                          <w:rFonts w:ascii="Arial" w:eastAsia="Arial" w:hAnsi="Arial" w:cs="Arial"/>
                          <w:sz w:val="20"/>
                          <w:szCs w:val="20"/>
                        </w:rPr>
                      </w:pPr>
                    </w:p>
                    <w:p w14:paraId="4FC291AA" w14:textId="3A875EB6" w:rsidR="00E109A8" w:rsidRPr="00DF49E6" w:rsidRDefault="00E109A8" w:rsidP="00E109A8">
                      <w:pPr>
                        <w:ind w:right="275"/>
                        <w:rPr>
                          <w:rFonts w:ascii="Arial" w:eastAsia="Arial" w:hAnsi="Arial" w:cs="Arial"/>
                          <w:sz w:val="20"/>
                          <w:szCs w:val="20"/>
                        </w:rPr>
                      </w:pPr>
                      <w:r w:rsidRPr="00DF49E6">
                        <w:rPr>
                          <w:rFonts w:ascii="Arial" w:eastAsia="Arial" w:hAnsi="Arial" w:cs="Arial"/>
                          <w:sz w:val="20"/>
                          <w:szCs w:val="20"/>
                        </w:rPr>
                        <w:t>Please also include your CV and complete the Equal Opportunities Monitoring Form. This won’t be seen by the panel but helps us to ensure that we are inclusive in our advertising and recruitment, and to understand the diversity of our Board.</w:t>
                      </w:r>
                    </w:p>
                    <w:p w14:paraId="765AFD99" w14:textId="77777777" w:rsidR="00E109A8" w:rsidRPr="00DF49E6" w:rsidRDefault="00E109A8" w:rsidP="00E109A8">
                      <w:pPr>
                        <w:ind w:right="275"/>
                        <w:rPr>
                          <w:rFonts w:ascii="Arial" w:eastAsia="Arial" w:hAnsi="Arial" w:cs="Arial"/>
                          <w:color w:val="000000"/>
                          <w:sz w:val="20"/>
                          <w:szCs w:val="20"/>
                        </w:rPr>
                      </w:pPr>
                    </w:p>
                    <w:p w14:paraId="48D51EA5" w14:textId="77777777" w:rsidR="00F031CB" w:rsidRDefault="00E109A8" w:rsidP="00E109A8">
                      <w:pPr>
                        <w:ind w:right="275"/>
                        <w:rPr>
                          <w:rFonts w:ascii="Arial" w:eastAsia="Arial" w:hAnsi="Arial" w:cs="Arial"/>
                          <w:b/>
                          <w:color w:val="000000"/>
                          <w:sz w:val="20"/>
                          <w:szCs w:val="20"/>
                        </w:rPr>
                      </w:pPr>
                      <w:r w:rsidRPr="00DF49E6">
                        <w:rPr>
                          <w:rFonts w:ascii="Arial" w:eastAsia="Arial" w:hAnsi="Arial" w:cs="Arial"/>
                          <w:color w:val="000000"/>
                          <w:sz w:val="20"/>
                          <w:szCs w:val="20"/>
                        </w:rPr>
                        <w:t xml:space="preserve">Please email your application to </w:t>
                      </w:r>
                      <w:hyperlink r:id="rId11">
                        <w:r w:rsidRPr="00DF49E6">
                          <w:rPr>
                            <w:rFonts w:ascii="Arial" w:eastAsia="Arial" w:hAnsi="Arial" w:cs="Arial"/>
                            <w:b/>
                            <w:color w:val="0563C1"/>
                            <w:sz w:val="20"/>
                            <w:szCs w:val="20"/>
                            <w:u w:val="single"/>
                          </w:rPr>
                          <w:t>chair@bnhf.org</w:t>
                        </w:r>
                      </w:hyperlink>
                      <w:r w:rsidRPr="00DF49E6">
                        <w:rPr>
                          <w:rFonts w:ascii="Arial" w:eastAsia="Arial" w:hAnsi="Arial" w:cs="Arial"/>
                          <w:color w:val="0462C1"/>
                          <w:sz w:val="20"/>
                          <w:szCs w:val="20"/>
                        </w:rPr>
                        <w:t xml:space="preserve"> </w:t>
                      </w:r>
                      <w:r w:rsidRPr="00DF49E6">
                        <w:rPr>
                          <w:rFonts w:ascii="Arial" w:eastAsia="Arial" w:hAnsi="Arial" w:cs="Arial"/>
                          <w:b/>
                          <w:color w:val="000000"/>
                          <w:sz w:val="20"/>
                          <w:szCs w:val="20"/>
                        </w:rPr>
                        <w:t xml:space="preserve">by 5pm on </w:t>
                      </w:r>
                      <w:r w:rsidRPr="00DF49E6">
                        <w:rPr>
                          <w:rFonts w:ascii="Arial" w:eastAsia="Arial" w:hAnsi="Arial" w:cs="Arial"/>
                          <w:b/>
                          <w:sz w:val="20"/>
                          <w:szCs w:val="20"/>
                        </w:rPr>
                        <w:t xml:space="preserve">4 April </w:t>
                      </w:r>
                      <w:r w:rsidRPr="00DF49E6">
                        <w:rPr>
                          <w:rFonts w:ascii="Arial" w:eastAsia="Arial" w:hAnsi="Arial" w:cs="Arial"/>
                          <w:b/>
                          <w:color w:val="000000"/>
                          <w:sz w:val="20"/>
                          <w:szCs w:val="20"/>
                        </w:rPr>
                        <w:t>202</w:t>
                      </w:r>
                      <w:r w:rsidRPr="00DF49E6">
                        <w:rPr>
                          <w:rFonts w:ascii="Arial" w:eastAsia="Arial" w:hAnsi="Arial" w:cs="Arial"/>
                          <w:b/>
                          <w:sz w:val="20"/>
                          <w:szCs w:val="20"/>
                        </w:rPr>
                        <w:t>5</w:t>
                      </w:r>
                      <w:r w:rsidRPr="00DF49E6">
                        <w:rPr>
                          <w:rFonts w:ascii="Arial" w:eastAsia="Arial" w:hAnsi="Arial" w:cs="Arial"/>
                          <w:b/>
                          <w:color w:val="000000"/>
                          <w:sz w:val="20"/>
                          <w:szCs w:val="20"/>
                        </w:rPr>
                        <w:t xml:space="preserve">. </w:t>
                      </w:r>
                    </w:p>
                    <w:p w14:paraId="75EF6A60" w14:textId="77777777" w:rsidR="00F031CB" w:rsidRDefault="00F031CB" w:rsidP="00E109A8">
                      <w:pPr>
                        <w:ind w:right="275"/>
                        <w:rPr>
                          <w:rFonts w:ascii="Arial" w:eastAsia="Arial" w:hAnsi="Arial" w:cs="Arial"/>
                          <w:b/>
                          <w:color w:val="000000"/>
                          <w:sz w:val="20"/>
                          <w:szCs w:val="20"/>
                        </w:rPr>
                      </w:pPr>
                    </w:p>
                    <w:p w14:paraId="1BBFC46E" w14:textId="330585EC" w:rsidR="00E109A8" w:rsidRPr="00F031CB" w:rsidRDefault="00F031CB" w:rsidP="00E109A8">
                      <w:pPr>
                        <w:ind w:right="275"/>
                        <w:rPr>
                          <w:rFonts w:ascii="Arial" w:eastAsia="Arial" w:hAnsi="Arial" w:cs="Arial"/>
                          <w:color w:val="000000"/>
                          <w:sz w:val="20"/>
                          <w:szCs w:val="20"/>
                        </w:rPr>
                      </w:pPr>
                      <w:r w:rsidRPr="00AC7934">
                        <w:rPr>
                          <w:rFonts w:ascii="Arial" w:eastAsia="Arial" w:hAnsi="Arial" w:cs="Arial"/>
                          <w:color w:val="000000"/>
                          <w:sz w:val="20"/>
                          <w:szCs w:val="20"/>
                        </w:rPr>
                        <w:t>We will respond to you promptly and interviews will be held soon after this date.</w:t>
                      </w:r>
                    </w:p>
                    <w:p w14:paraId="26DF6E87" w14:textId="77777777" w:rsidR="00E109A8" w:rsidRPr="00386AA0" w:rsidRDefault="00E109A8" w:rsidP="00E109A8">
                      <w:pPr>
                        <w:ind w:right="275"/>
                        <w:rPr>
                          <w:rFonts w:ascii="Arial" w:eastAsia="Arial" w:hAnsi="Arial" w:cs="Arial"/>
                          <w:b/>
                          <w:sz w:val="20"/>
                          <w:szCs w:val="20"/>
                        </w:rPr>
                      </w:pPr>
                    </w:p>
                  </w:txbxContent>
                </v:textbox>
                <w10:wrap type="square"/>
              </v:shape>
            </w:pict>
          </mc:Fallback>
        </mc:AlternateContent>
      </w:r>
      <w:r w:rsidRPr="00DF49E6">
        <w:rPr>
          <w:rFonts w:ascii="Arial" w:hAnsi="Arial" w:cs="Arial"/>
        </w:rPr>
        <w:br w:type="page"/>
      </w:r>
    </w:p>
    <w:p w14:paraId="37F86452" w14:textId="42A48680" w:rsidR="003420F8" w:rsidRPr="008B3B5F" w:rsidRDefault="00D74526" w:rsidP="005F485B">
      <w:pPr>
        <w:pBdr>
          <w:top w:val="nil"/>
          <w:left w:val="nil"/>
          <w:bottom w:val="nil"/>
          <w:right w:val="nil"/>
          <w:between w:val="nil"/>
        </w:pBdr>
        <w:spacing w:after="100"/>
        <w:ind w:right="275"/>
        <w:rPr>
          <w:rFonts w:ascii="Arial" w:eastAsia="Arial" w:hAnsi="Arial" w:cs="Arial"/>
          <w:b/>
          <w:color w:val="000000"/>
          <w:sz w:val="36"/>
          <w:szCs w:val="36"/>
        </w:rPr>
      </w:pPr>
      <w:r>
        <w:rPr>
          <w:rFonts w:ascii="Arial" w:eastAsia="Arial" w:hAnsi="Arial" w:cs="Arial"/>
          <w:b/>
          <w:color w:val="000000"/>
          <w:sz w:val="36"/>
          <w:szCs w:val="36"/>
        </w:rPr>
        <w:lastRenderedPageBreak/>
        <w:t xml:space="preserve">Appendix: </w:t>
      </w:r>
      <w:r w:rsidR="005F485B">
        <w:rPr>
          <w:rFonts w:ascii="Arial" w:eastAsia="Arial" w:hAnsi="Arial" w:cs="Arial"/>
          <w:b/>
          <w:color w:val="000000"/>
          <w:sz w:val="36"/>
          <w:szCs w:val="36"/>
        </w:rPr>
        <w:t>Trustee</w:t>
      </w:r>
      <w:r w:rsidR="006E57E6">
        <w:rPr>
          <w:rFonts w:ascii="Arial" w:eastAsia="Arial" w:hAnsi="Arial" w:cs="Arial"/>
          <w:b/>
          <w:color w:val="000000"/>
          <w:sz w:val="36"/>
          <w:szCs w:val="36"/>
        </w:rPr>
        <w:t xml:space="preserve"> role description</w:t>
      </w:r>
    </w:p>
    <w:p w14:paraId="4AE47EF0" w14:textId="168E6D9A" w:rsidR="003420F8" w:rsidRPr="008B3B5F" w:rsidRDefault="00000000" w:rsidP="005F485B">
      <w:pPr>
        <w:ind w:right="275"/>
        <w:rPr>
          <w:rFonts w:ascii="Arial" w:eastAsia="Arial" w:hAnsi="Arial" w:cs="Arial"/>
          <w:sz w:val="20"/>
          <w:szCs w:val="20"/>
        </w:rPr>
      </w:pPr>
      <w:r w:rsidRPr="008B3B5F">
        <w:rPr>
          <w:rFonts w:ascii="Arial" w:eastAsia="Arial" w:hAnsi="Arial" w:cs="Arial"/>
          <w:sz w:val="20"/>
          <w:szCs w:val="20"/>
        </w:rPr>
        <w:t xml:space="preserve">Our Trustees play a vital role in making sure that BNHF achieves its core purpose. They oversee the overall management and administration of the </w:t>
      </w:r>
      <w:r w:rsidR="00F6655C">
        <w:rPr>
          <w:rFonts w:ascii="Arial" w:eastAsia="Arial" w:hAnsi="Arial" w:cs="Arial"/>
          <w:sz w:val="20"/>
          <w:szCs w:val="20"/>
        </w:rPr>
        <w:t>Charity</w:t>
      </w:r>
      <w:r w:rsidRPr="008B3B5F">
        <w:rPr>
          <w:rFonts w:ascii="Arial" w:eastAsia="Arial" w:hAnsi="Arial" w:cs="Arial"/>
          <w:sz w:val="20"/>
          <w:szCs w:val="20"/>
        </w:rPr>
        <w:t xml:space="preserve">. They also ensure that BNHF has a clear strategy and that our work and goals are in line with our vision. </w:t>
      </w:r>
    </w:p>
    <w:p w14:paraId="3AE68C9D" w14:textId="77777777" w:rsidR="003420F8" w:rsidRPr="008B3B5F" w:rsidRDefault="003420F8" w:rsidP="005F485B">
      <w:pPr>
        <w:ind w:right="275"/>
        <w:rPr>
          <w:rFonts w:ascii="Arial" w:eastAsia="Arial" w:hAnsi="Arial" w:cs="Arial"/>
          <w:sz w:val="20"/>
          <w:szCs w:val="20"/>
        </w:rPr>
      </w:pPr>
    </w:p>
    <w:p w14:paraId="39AD2B31" w14:textId="77777777" w:rsidR="003420F8" w:rsidRPr="008B3B5F" w:rsidRDefault="00000000" w:rsidP="005F485B">
      <w:pPr>
        <w:ind w:right="275"/>
        <w:rPr>
          <w:rFonts w:ascii="Arial" w:eastAsia="Arial" w:hAnsi="Arial" w:cs="Arial"/>
          <w:sz w:val="20"/>
          <w:szCs w:val="20"/>
        </w:rPr>
      </w:pPr>
      <w:r w:rsidRPr="008B3B5F">
        <w:rPr>
          <w:rFonts w:ascii="Arial" w:eastAsia="Arial" w:hAnsi="Arial" w:cs="Arial"/>
          <w:sz w:val="20"/>
          <w:szCs w:val="20"/>
        </w:rPr>
        <w:t>Just as importantly, they support and challenge the management team to enable us to grow and thrive, and through this, achieve our mission. They also make sure that BNHF has the resources and policies it needs to do this well and to comply with legal requirements.</w:t>
      </w:r>
    </w:p>
    <w:p w14:paraId="435ECD91" w14:textId="77777777" w:rsidR="003420F8" w:rsidRPr="008B3B5F" w:rsidRDefault="003420F8" w:rsidP="005F485B">
      <w:pPr>
        <w:ind w:right="275"/>
        <w:rPr>
          <w:rFonts w:ascii="Arial" w:eastAsia="Arial" w:hAnsi="Arial" w:cs="Arial"/>
          <w:sz w:val="20"/>
          <w:szCs w:val="20"/>
        </w:rPr>
      </w:pPr>
    </w:p>
    <w:p w14:paraId="27011A8E" w14:textId="6BAEEAC8" w:rsidR="003420F8" w:rsidRPr="008B3B5F" w:rsidRDefault="00000000" w:rsidP="004B69B4">
      <w:pPr>
        <w:ind w:right="272"/>
        <w:rPr>
          <w:rFonts w:ascii="Arial" w:eastAsia="Arial" w:hAnsi="Arial" w:cs="Arial"/>
          <w:sz w:val="20"/>
          <w:szCs w:val="20"/>
        </w:rPr>
      </w:pPr>
      <w:r w:rsidRPr="008B3B5F">
        <w:rPr>
          <w:rFonts w:ascii="Arial" w:eastAsia="Arial" w:hAnsi="Arial" w:cs="Arial"/>
          <w:sz w:val="20"/>
          <w:szCs w:val="20"/>
        </w:rPr>
        <w:t xml:space="preserve">Board members have a collective responsibility. This means that Trustees act as a group and not as individuals, except when undertaking specific delegated activities on a voluntary basis. The Board aims to have a mix of people with experience of the natural health sector as well as people with </w:t>
      </w:r>
      <w:r w:rsidR="00E564BA">
        <w:rPr>
          <w:rFonts w:ascii="Arial" w:eastAsia="Arial" w:hAnsi="Arial" w:cs="Arial"/>
          <w:sz w:val="20"/>
          <w:szCs w:val="20"/>
        </w:rPr>
        <w:t xml:space="preserve">a range of </w:t>
      </w:r>
      <w:r w:rsidRPr="008B3B5F">
        <w:rPr>
          <w:rFonts w:ascii="Arial" w:eastAsia="Arial" w:hAnsi="Arial" w:cs="Arial"/>
          <w:sz w:val="20"/>
          <w:szCs w:val="20"/>
        </w:rPr>
        <w:t xml:space="preserve">other life experiences. </w:t>
      </w:r>
    </w:p>
    <w:p w14:paraId="70647C1F" w14:textId="77777777" w:rsidR="003420F8" w:rsidRPr="008B3B5F" w:rsidRDefault="003420F8" w:rsidP="005F485B">
      <w:pPr>
        <w:ind w:right="275"/>
        <w:rPr>
          <w:rFonts w:ascii="Arial" w:eastAsia="Arial" w:hAnsi="Arial" w:cs="Arial"/>
          <w:sz w:val="20"/>
          <w:szCs w:val="20"/>
        </w:rPr>
      </w:pPr>
    </w:p>
    <w:p w14:paraId="59FA967D" w14:textId="77777777" w:rsidR="003420F8" w:rsidRPr="008B3B5F" w:rsidRDefault="00000000" w:rsidP="00E564BA">
      <w:pPr>
        <w:spacing w:after="100"/>
        <w:ind w:right="272"/>
        <w:rPr>
          <w:rFonts w:ascii="Arial" w:eastAsia="Arial" w:hAnsi="Arial" w:cs="Arial"/>
          <w:sz w:val="20"/>
          <w:szCs w:val="20"/>
        </w:rPr>
      </w:pPr>
      <w:r w:rsidRPr="008B3B5F">
        <w:rPr>
          <w:rFonts w:ascii="Arial" w:eastAsia="Arial" w:hAnsi="Arial" w:cs="Arial"/>
          <w:sz w:val="20"/>
          <w:szCs w:val="20"/>
        </w:rPr>
        <w:t>The formal responsibilities of a trustee are:</w:t>
      </w:r>
    </w:p>
    <w:p w14:paraId="359BDABF" w14:textId="76127F7B"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To ensure that the </w:t>
      </w:r>
      <w:r w:rsidR="00F6655C">
        <w:rPr>
          <w:rFonts w:ascii="Arial" w:eastAsia="Arial" w:hAnsi="Arial" w:cs="Arial"/>
          <w:color w:val="000000"/>
          <w:sz w:val="20"/>
          <w:szCs w:val="20"/>
        </w:rPr>
        <w:t>Charity</w:t>
      </w:r>
      <w:r w:rsidRPr="008B5A94">
        <w:rPr>
          <w:rFonts w:ascii="Arial" w:eastAsia="Arial" w:hAnsi="Arial" w:cs="Arial"/>
          <w:color w:val="000000"/>
          <w:sz w:val="20"/>
          <w:szCs w:val="20"/>
        </w:rPr>
        <w:t xml:space="preserve"> is carrying out its purposes for the public benefit</w:t>
      </w:r>
    </w:p>
    <w:p w14:paraId="3723AF59" w14:textId="3C1CCFE3"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To comply with the </w:t>
      </w:r>
      <w:r w:rsidR="00F6655C">
        <w:rPr>
          <w:rFonts w:ascii="Arial" w:eastAsia="Arial" w:hAnsi="Arial" w:cs="Arial"/>
          <w:color w:val="000000"/>
          <w:sz w:val="20"/>
          <w:szCs w:val="20"/>
        </w:rPr>
        <w:t>Charity</w:t>
      </w:r>
      <w:r w:rsidRPr="008B5A94">
        <w:rPr>
          <w:rFonts w:ascii="Arial" w:eastAsia="Arial" w:hAnsi="Arial" w:cs="Arial"/>
          <w:color w:val="000000"/>
          <w:sz w:val="20"/>
          <w:szCs w:val="20"/>
        </w:rPr>
        <w:t>’s governing document and the law</w:t>
      </w:r>
    </w:p>
    <w:p w14:paraId="6F0ABAA0" w14:textId="56C7230D"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To act in the </w:t>
      </w:r>
      <w:r w:rsidR="00F6655C">
        <w:rPr>
          <w:rFonts w:ascii="Arial" w:eastAsia="Arial" w:hAnsi="Arial" w:cs="Arial"/>
          <w:color w:val="000000"/>
          <w:sz w:val="20"/>
          <w:szCs w:val="20"/>
        </w:rPr>
        <w:t>Charity</w:t>
      </w:r>
      <w:r w:rsidRPr="008B5A94">
        <w:rPr>
          <w:rFonts w:ascii="Arial" w:eastAsia="Arial" w:hAnsi="Arial" w:cs="Arial"/>
          <w:color w:val="000000"/>
          <w:sz w:val="20"/>
          <w:szCs w:val="20"/>
        </w:rPr>
        <w:t>’s best interests</w:t>
      </w:r>
    </w:p>
    <w:p w14:paraId="09A68F67" w14:textId="69A7F2B1"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To manage the </w:t>
      </w:r>
      <w:r w:rsidR="00F6655C">
        <w:rPr>
          <w:rFonts w:ascii="Arial" w:eastAsia="Arial" w:hAnsi="Arial" w:cs="Arial"/>
          <w:color w:val="000000"/>
          <w:sz w:val="20"/>
          <w:szCs w:val="20"/>
        </w:rPr>
        <w:t>Charity</w:t>
      </w:r>
      <w:r w:rsidRPr="008B5A94">
        <w:rPr>
          <w:rFonts w:ascii="Arial" w:eastAsia="Arial" w:hAnsi="Arial" w:cs="Arial"/>
          <w:color w:val="000000"/>
          <w:sz w:val="20"/>
          <w:szCs w:val="20"/>
        </w:rPr>
        <w:t>’s resources responsibly</w:t>
      </w:r>
    </w:p>
    <w:p w14:paraId="55D81EE2" w14:textId="77777777"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To act with reasonable care and skill</w:t>
      </w:r>
    </w:p>
    <w:p w14:paraId="5F25B458" w14:textId="561ABFB7" w:rsidR="008B5A94" w:rsidRPr="008B5A94" w:rsidRDefault="008B5A94" w:rsidP="008B5A94">
      <w:pPr>
        <w:numPr>
          <w:ilvl w:val="0"/>
          <w:numId w:val="17"/>
        </w:numPr>
        <w:pBdr>
          <w:top w:val="nil"/>
          <w:left w:val="nil"/>
          <w:bottom w:val="nil"/>
          <w:right w:val="nil"/>
          <w:between w:val="nil"/>
        </w:pBd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To ensure that the </w:t>
      </w:r>
      <w:r w:rsidR="00F6655C">
        <w:rPr>
          <w:rFonts w:ascii="Arial" w:eastAsia="Arial" w:hAnsi="Arial" w:cs="Arial"/>
          <w:color w:val="000000"/>
          <w:sz w:val="20"/>
          <w:szCs w:val="20"/>
        </w:rPr>
        <w:t>Charity</w:t>
      </w:r>
      <w:r w:rsidRPr="008B5A94">
        <w:rPr>
          <w:rFonts w:ascii="Arial" w:eastAsia="Arial" w:hAnsi="Arial" w:cs="Arial"/>
          <w:color w:val="000000"/>
          <w:sz w:val="20"/>
          <w:szCs w:val="20"/>
        </w:rPr>
        <w:t xml:space="preserve"> is accountable</w:t>
      </w:r>
    </w:p>
    <w:p w14:paraId="1713743E" w14:textId="77777777" w:rsidR="003420F8" w:rsidRPr="008B3B5F" w:rsidRDefault="003420F8" w:rsidP="005F485B">
      <w:pPr>
        <w:pBdr>
          <w:top w:val="nil"/>
          <w:left w:val="nil"/>
          <w:bottom w:val="nil"/>
          <w:right w:val="nil"/>
          <w:between w:val="nil"/>
        </w:pBdr>
        <w:spacing w:after="100"/>
        <w:ind w:right="275"/>
        <w:rPr>
          <w:rFonts w:ascii="Arial" w:eastAsia="Arial" w:hAnsi="Arial" w:cs="Arial"/>
          <w:b/>
          <w:sz w:val="20"/>
          <w:szCs w:val="20"/>
        </w:rPr>
      </w:pPr>
    </w:p>
    <w:p w14:paraId="40FAD9E2" w14:textId="622D8233" w:rsidR="003420F8" w:rsidRPr="005F485B" w:rsidRDefault="00000000" w:rsidP="009D31C9">
      <w:pPr>
        <w:pBdr>
          <w:top w:val="nil"/>
          <w:left w:val="nil"/>
          <w:bottom w:val="nil"/>
          <w:right w:val="nil"/>
          <w:between w:val="nil"/>
        </w:pBdr>
        <w:spacing w:after="100"/>
        <w:ind w:right="272"/>
        <w:rPr>
          <w:rFonts w:ascii="Arial" w:eastAsia="Arial" w:hAnsi="Arial" w:cs="Arial"/>
          <w:b/>
          <w:color w:val="000000"/>
          <w:sz w:val="20"/>
          <w:szCs w:val="20"/>
        </w:rPr>
      </w:pPr>
      <w:sdt>
        <w:sdtPr>
          <w:tag w:val="goog_rdk_24"/>
          <w:id w:val="1521507693"/>
        </w:sdtPr>
        <w:sdtContent>
          <w:r w:rsidR="00E9115E">
            <w:rPr>
              <w:rFonts w:ascii="Arial" w:eastAsia="Arial" w:hAnsi="Arial" w:cs="Arial"/>
              <w:color w:val="000000"/>
              <w:sz w:val="20"/>
              <w:szCs w:val="20"/>
            </w:rPr>
            <w:t>T</w:t>
          </w:r>
          <w:r w:rsidR="00D35FC7">
            <w:rPr>
              <w:rFonts w:ascii="Arial" w:eastAsia="Arial" w:hAnsi="Arial" w:cs="Arial"/>
              <w:color w:val="000000"/>
              <w:sz w:val="20"/>
              <w:szCs w:val="20"/>
            </w:rPr>
            <w:t>he trustee’</w:t>
          </w:r>
          <w:r w:rsidR="009D31C9">
            <w:rPr>
              <w:rFonts w:ascii="Arial" w:eastAsia="Arial" w:hAnsi="Arial" w:cs="Arial"/>
              <w:color w:val="000000"/>
              <w:sz w:val="20"/>
              <w:szCs w:val="20"/>
            </w:rPr>
            <w:t>s</w:t>
          </w:r>
          <w:r w:rsidR="00D35FC7">
            <w:rPr>
              <w:rFonts w:ascii="Arial" w:eastAsia="Arial" w:hAnsi="Arial" w:cs="Arial"/>
              <w:color w:val="000000"/>
              <w:sz w:val="20"/>
              <w:szCs w:val="20"/>
            </w:rPr>
            <w:t xml:space="preserve"> role is</w:t>
          </w:r>
          <w:r w:rsidR="00E9115E">
            <w:rPr>
              <w:rFonts w:ascii="Arial" w:eastAsia="Arial" w:hAnsi="Arial" w:cs="Arial"/>
              <w:color w:val="000000"/>
              <w:sz w:val="20"/>
              <w:szCs w:val="20"/>
            </w:rPr>
            <w:t xml:space="preserve"> </w:t>
          </w:r>
          <w:r w:rsidR="000457F6">
            <w:rPr>
              <w:rFonts w:ascii="Arial" w:eastAsia="Arial" w:hAnsi="Arial" w:cs="Arial"/>
              <w:color w:val="000000"/>
              <w:sz w:val="20"/>
              <w:szCs w:val="20"/>
            </w:rPr>
            <w:t xml:space="preserve">to </w:t>
          </w:r>
          <w:r w:rsidR="00E9115E">
            <w:rPr>
              <w:rFonts w:ascii="Arial" w:eastAsia="Arial" w:hAnsi="Arial" w:cs="Arial"/>
              <w:color w:val="000000"/>
              <w:sz w:val="20"/>
              <w:szCs w:val="20"/>
            </w:rPr>
            <w:t>s</w:t>
          </w:r>
          <w:r w:rsidRPr="005F485B">
            <w:rPr>
              <w:rFonts w:ascii="Arial" w:eastAsia="Arial" w:hAnsi="Arial" w:cs="Arial"/>
              <w:color w:val="000000"/>
              <w:sz w:val="20"/>
              <w:szCs w:val="20"/>
            </w:rPr>
            <w:t>upport and provide advice on BNHF’s purpose, vision, goals and activities</w:t>
          </w:r>
          <w:r w:rsidR="00D35FC7">
            <w:rPr>
              <w:rFonts w:ascii="Arial" w:eastAsia="Arial" w:hAnsi="Arial" w:cs="Arial"/>
              <w:color w:val="000000"/>
              <w:sz w:val="20"/>
              <w:szCs w:val="20"/>
            </w:rPr>
            <w:t>, including</w:t>
          </w:r>
          <w:r w:rsidR="000457F6">
            <w:rPr>
              <w:rFonts w:ascii="Arial" w:eastAsia="Arial" w:hAnsi="Arial" w:cs="Arial"/>
              <w:color w:val="000000"/>
              <w:sz w:val="20"/>
              <w:szCs w:val="20"/>
            </w:rPr>
            <w:t xml:space="preserve"> to</w:t>
          </w:r>
          <w:r w:rsidR="00E9115E">
            <w:rPr>
              <w:rFonts w:ascii="Arial" w:eastAsia="Arial" w:hAnsi="Arial" w:cs="Arial"/>
              <w:color w:val="000000"/>
              <w:sz w:val="20"/>
              <w:szCs w:val="20"/>
            </w:rPr>
            <w:t>:</w:t>
          </w:r>
        </w:sdtContent>
      </w:sdt>
    </w:p>
    <w:sdt>
      <w:sdtPr>
        <w:rPr>
          <w:rFonts w:ascii="Arial" w:eastAsia="Arial" w:hAnsi="Arial" w:cs="Arial"/>
          <w:color w:val="000000"/>
          <w:sz w:val="20"/>
          <w:szCs w:val="20"/>
        </w:rPr>
        <w:tag w:val="goog_rdk_25"/>
        <w:id w:val="-2146413684"/>
      </w:sdtPr>
      <w:sdtContent>
        <w:sdt>
          <w:sdtPr>
            <w:rPr>
              <w:rFonts w:ascii="Arial" w:eastAsia="Arial" w:hAnsi="Arial" w:cs="Arial"/>
              <w:color w:val="000000"/>
              <w:sz w:val="20"/>
              <w:szCs w:val="20"/>
            </w:rPr>
            <w:tag w:val="goog_rdk_28"/>
            <w:id w:val="141081280"/>
          </w:sdtPr>
          <w:sdtContent>
            <w:p w14:paraId="4BA6475F" w14:textId="77777777" w:rsidR="008B5A94" w:rsidRPr="008B5A94" w:rsidRDefault="008B5A94" w:rsidP="009D31C9">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Attend Board meetings, adequately prepared to contribute to discussions. Contribut</w:t>
              </w:r>
              <w:r w:rsidR="009D31C9">
                <w:rPr>
                  <w:rFonts w:ascii="Arial" w:eastAsia="Arial" w:hAnsi="Arial" w:cs="Arial"/>
                  <w:color w:val="000000"/>
                  <w:sz w:val="20"/>
                  <w:szCs w:val="20"/>
                </w:rPr>
                <w:t>e</w:t>
              </w:r>
              <w:r w:rsidRPr="008B5A94">
                <w:rPr>
                  <w:rFonts w:ascii="Arial" w:eastAsia="Arial" w:hAnsi="Arial" w:cs="Arial"/>
                  <w:color w:val="000000"/>
                  <w:sz w:val="20"/>
                  <w:szCs w:val="20"/>
                </w:rPr>
                <w:t xml:space="preserve"> to regular reviews of governance</w:t>
              </w:r>
            </w:p>
          </w:sdtContent>
        </w:sdt>
        <w:p w14:paraId="5B3896A4" w14:textId="450CD776"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Approv</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operational strategies and policies and monitor and evaluate their implementation</w:t>
          </w:r>
        </w:p>
      </w:sdtContent>
    </w:sdt>
    <w:sdt>
      <w:sdtPr>
        <w:rPr>
          <w:rFonts w:ascii="Arial" w:eastAsia="Arial" w:hAnsi="Arial" w:cs="Arial"/>
          <w:color w:val="000000"/>
          <w:sz w:val="20"/>
          <w:szCs w:val="20"/>
        </w:rPr>
        <w:tag w:val="goog_rdk_26"/>
        <w:id w:val="1925446465"/>
      </w:sdtPr>
      <w:sdtContent>
        <w:p w14:paraId="24F7FAB4" w14:textId="285970BB"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Ensur</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the effective and efficient administration of the organisation</w:t>
          </w:r>
        </w:p>
      </w:sdtContent>
    </w:sdt>
    <w:sdt>
      <w:sdtPr>
        <w:rPr>
          <w:rFonts w:ascii="Arial" w:eastAsia="Arial" w:hAnsi="Arial" w:cs="Arial"/>
          <w:color w:val="000000"/>
          <w:sz w:val="20"/>
          <w:szCs w:val="20"/>
        </w:rPr>
        <w:tag w:val="goog_rdk_27"/>
        <w:id w:val="1469313928"/>
      </w:sdtPr>
      <w:sdtContent>
        <w:p w14:paraId="58599F29" w14:textId="4C1E1D9B"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Ensur</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that key risks are being identified, monitored and controlled effectively</w:t>
          </w:r>
        </w:p>
      </w:sdtContent>
    </w:sdt>
    <w:sdt>
      <w:sdtPr>
        <w:rPr>
          <w:rFonts w:ascii="Arial" w:eastAsia="Arial" w:hAnsi="Arial" w:cs="Arial"/>
          <w:color w:val="000000"/>
          <w:sz w:val="20"/>
          <w:szCs w:val="20"/>
        </w:rPr>
        <w:tag w:val="goog_rdk_29"/>
        <w:id w:val="-1180048609"/>
      </w:sdtPr>
      <w:sdtContent>
        <w:p w14:paraId="6CF1560D" w14:textId="743679D0"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Review and approv</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BNHF’s financial statements</w:t>
          </w:r>
        </w:p>
      </w:sdtContent>
    </w:sdt>
    <w:sdt>
      <w:sdtPr>
        <w:rPr>
          <w:rFonts w:ascii="Arial" w:eastAsia="Arial" w:hAnsi="Arial" w:cs="Arial"/>
          <w:color w:val="000000"/>
          <w:sz w:val="20"/>
          <w:szCs w:val="20"/>
        </w:rPr>
        <w:tag w:val="goog_rdk_30"/>
        <w:id w:val="-1760908357"/>
      </w:sdtPr>
      <w:sdtContent>
        <w:p w14:paraId="017F2D55" w14:textId="588E2EFF"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 xml:space="preserve">Oversee financial plans and budgets and monitor and evaluate progress. </w:t>
          </w:r>
        </w:p>
      </w:sdtContent>
    </w:sdt>
    <w:sdt>
      <w:sdtPr>
        <w:rPr>
          <w:rFonts w:ascii="Arial" w:eastAsia="Arial" w:hAnsi="Arial" w:cs="Arial"/>
          <w:color w:val="000000"/>
          <w:sz w:val="20"/>
          <w:szCs w:val="20"/>
        </w:rPr>
        <w:tag w:val="goog_rdk_31"/>
        <w:id w:val="-2100011364"/>
      </w:sdtPr>
      <w:sdtContent>
        <w:p w14:paraId="06FAD798" w14:textId="40B1F77D"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Provid</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support and challenge to the management team in the exercise of their delegated authority and activities</w:t>
          </w:r>
        </w:p>
      </w:sdtContent>
    </w:sdt>
    <w:sdt>
      <w:sdtPr>
        <w:rPr>
          <w:rFonts w:ascii="Arial" w:eastAsia="Arial" w:hAnsi="Arial" w:cs="Arial"/>
          <w:color w:val="000000"/>
          <w:sz w:val="20"/>
          <w:szCs w:val="20"/>
        </w:rPr>
        <w:tag w:val="goog_rdk_32"/>
        <w:id w:val="-552155967"/>
      </w:sdtPr>
      <w:sdtContent>
        <w:p w14:paraId="602DA128" w14:textId="192B5E1B"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Keep abreast of changes in our operating environment</w:t>
          </w:r>
        </w:p>
      </w:sdtContent>
    </w:sdt>
    <w:sdt>
      <w:sdtPr>
        <w:rPr>
          <w:rFonts w:ascii="Arial" w:eastAsia="Arial" w:hAnsi="Arial" w:cs="Arial"/>
          <w:color w:val="000000"/>
          <w:sz w:val="20"/>
          <w:szCs w:val="20"/>
        </w:rPr>
        <w:tag w:val="goog_rdk_33"/>
        <w:id w:val="2069842000"/>
      </w:sdtPr>
      <w:sdtContent>
        <w:p w14:paraId="518C770D" w14:textId="6AD2BFAF"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Us</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independent judgment, acting legally and in good faith to promote and protect BNHF’s interests, to the exclusion of their own personal and/or any third-party interests</w:t>
          </w:r>
        </w:p>
      </w:sdtContent>
    </w:sdt>
    <w:sdt>
      <w:sdtPr>
        <w:rPr>
          <w:rFonts w:ascii="Arial" w:eastAsia="Arial" w:hAnsi="Arial" w:cs="Arial"/>
          <w:color w:val="000000"/>
          <w:sz w:val="20"/>
          <w:szCs w:val="20"/>
        </w:rPr>
        <w:tag w:val="goog_rdk_34"/>
        <w:id w:val="2055347070"/>
      </w:sdtPr>
      <w:sdtContent>
        <w:p w14:paraId="14C00518" w14:textId="6DE3A6BD" w:rsidR="008B5A94" w:rsidRPr="008B5A94" w:rsidRDefault="008B5A94" w:rsidP="008B5A94">
          <w:pPr>
            <w:numPr>
              <w:ilvl w:val="0"/>
              <w:numId w:val="19"/>
            </w:numPr>
            <w:spacing w:after="40"/>
            <w:ind w:left="568" w:right="284" w:hanging="284"/>
            <w:rPr>
              <w:rFonts w:ascii="Arial" w:eastAsia="Arial" w:hAnsi="Arial" w:cs="Arial"/>
              <w:color w:val="000000"/>
              <w:sz w:val="20"/>
              <w:szCs w:val="20"/>
            </w:rPr>
          </w:pPr>
          <w:r w:rsidRPr="008B5A94">
            <w:rPr>
              <w:rFonts w:ascii="Arial" w:eastAsia="Arial" w:hAnsi="Arial" w:cs="Arial"/>
              <w:color w:val="000000"/>
              <w:sz w:val="20"/>
              <w:szCs w:val="20"/>
            </w:rPr>
            <w:t>Contribut</w:t>
          </w:r>
          <w:r w:rsidR="000457F6">
            <w:rPr>
              <w:rFonts w:ascii="Arial" w:eastAsia="Arial" w:hAnsi="Arial" w:cs="Arial"/>
              <w:color w:val="000000"/>
              <w:sz w:val="20"/>
              <w:szCs w:val="20"/>
            </w:rPr>
            <w:t>e</w:t>
          </w:r>
          <w:r w:rsidRPr="008B5A94">
            <w:rPr>
              <w:rFonts w:ascii="Arial" w:eastAsia="Arial" w:hAnsi="Arial" w:cs="Arial"/>
              <w:color w:val="000000"/>
              <w:sz w:val="20"/>
              <w:szCs w:val="20"/>
            </w:rPr>
            <w:t xml:space="preserve"> to the broader promotion of BNHF’s objects, aims and reputation by applying </w:t>
          </w:r>
          <w:r w:rsidR="00526E50">
            <w:rPr>
              <w:rFonts w:ascii="Arial" w:eastAsia="Arial" w:hAnsi="Arial" w:cs="Arial"/>
              <w:color w:val="000000"/>
              <w:sz w:val="20"/>
              <w:szCs w:val="20"/>
            </w:rPr>
            <w:br/>
          </w:r>
          <w:r w:rsidRPr="008B5A94">
            <w:rPr>
              <w:rFonts w:ascii="Arial" w:eastAsia="Arial" w:hAnsi="Arial" w:cs="Arial"/>
              <w:color w:val="000000"/>
              <w:sz w:val="20"/>
              <w:szCs w:val="20"/>
            </w:rPr>
            <w:t>your skills, expertise, knowledge and contacts</w:t>
          </w:r>
        </w:p>
      </w:sdtContent>
    </w:sdt>
    <w:p w14:paraId="5769FBC2" w14:textId="5DDB2CCB" w:rsidR="003420F8" w:rsidRPr="00D35FC7" w:rsidRDefault="003420F8" w:rsidP="008B5A94">
      <w:pPr>
        <w:spacing w:after="40"/>
        <w:ind w:right="275"/>
        <w:rPr>
          <w:rFonts w:ascii="Arial" w:eastAsia="Arial" w:hAnsi="Arial" w:cs="Arial"/>
          <w:sz w:val="20"/>
          <w:szCs w:val="20"/>
        </w:rPr>
      </w:pPr>
    </w:p>
    <w:sectPr w:rsidR="003420F8" w:rsidRPr="00D35FC7" w:rsidSect="00675E3A">
      <w:footerReference w:type="default" r:id="rId12"/>
      <w:pgSz w:w="11900" w:h="16840"/>
      <w:pgMar w:top="1134"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B261A" w14:textId="77777777" w:rsidR="002B377A" w:rsidRDefault="002B377A" w:rsidP="00AF1C72">
      <w:r>
        <w:separator/>
      </w:r>
    </w:p>
  </w:endnote>
  <w:endnote w:type="continuationSeparator" w:id="0">
    <w:p w14:paraId="79268C72" w14:textId="77777777" w:rsidR="002B377A" w:rsidRDefault="002B377A" w:rsidP="00AF1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CE5F5C4-1100-B744-BEE2-A2151CBFC810}"/>
  </w:font>
  <w:font w:name="Courier New">
    <w:panose1 w:val="02070309020205020404"/>
    <w:charset w:val="00"/>
    <w:family w:val="modern"/>
    <w:pitch w:val="fixed"/>
    <w:sig w:usb0="E0002EFF" w:usb1="C0007843" w:usb2="00000009" w:usb3="00000000" w:csb0="000001FF" w:csb1="00000000"/>
    <w:embedRegular r:id="rId2" w:fontKey="{118F332A-0696-054C-93DB-C1D0920B607D}"/>
  </w:font>
  <w:font w:name="Arial">
    <w:panose1 w:val="020B0604020202020204"/>
    <w:charset w:val="00"/>
    <w:family w:val="swiss"/>
    <w:pitch w:val="variable"/>
    <w:sig w:usb0="E0002AFF" w:usb1="C0007843" w:usb2="00000009" w:usb3="00000000" w:csb0="000001FF" w:csb1="00000000"/>
    <w:embedRegular r:id="rId3" w:fontKey="{1C3F776F-9E9E-B74D-BCF9-64F85C2A0DC8}"/>
    <w:embedBold r:id="rId4" w:fontKey="{890E9338-0709-9242-9496-2D183A1D6B64}"/>
    <w:embedItalic r:id="rId5" w:fontKey="{B0C8CFAF-06E4-C94A-9704-FC68E41840DC}"/>
  </w:font>
  <w:font w:name="Symbol">
    <w:panose1 w:val="05050102010706020507"/>
    <w:charset w:val="02"/>
    <w:family w:val="decorative"/>
    <w:pitch w:val="variable"/>
    <w:sig w:usb0="00000000" w:usb1="10000000" w:usb2="00000000" w:usb3="00000000" w:csb0="80000000" w:csb1="00000000"/>
    <w:embedRegular r:id="rId6" w:fontKey="{92EC06A0-7987-B14C-A016-0F558080EF30}"/>
  </w:font>
  <w:font w:name="Times New Roman">
    <w:panose1 w:val="02020603050405020304"/>
    <w:charset w:val="00"/>
    <w:family w:val="roman"/>
    <w:pitch w:val="variable"/>
    <w:sig w:usb0="E0002EFF" w:usb1="C000785B" w:usb2="00000009" w:usb3="00000000" w:csb0="000001FF" w:csb1="00000000"/>
    <w:embedRegular r:id="rId7" w:fontKey="{464D5F23-8534-6745-9C69-A11FEC5B8A42}"/>
  </w:font>
  <w:font w:name="Wingdings">
    <w:panose1 w:val="05000000000000000000"/>
    <w:charset w:val="4D"/>
    <w:family w:val="decorative"/>
    <w:pitch w:val="variable"/>
    <w:sig w:usb0="00000003" w:usb1="00000000" w:usb2="00000000" w:usb3="00000000" w:csb0="80000001" w:csb1="00000000"/>
    <w:embedRegular r:id="rId8" w:fontKey="{F6101552-59DB-794D-888E-D50311EEA21E}"/>
  </w:font>
  <w:font w:name="Calibri">
    <w:panose1 w:val="020F0502020204030204"/>
    <w:charset w:val="00"/>
    <w:family w:val="swiss"/>
    <w:pitch w:val="variable"/>
    <w:sig w:usb0="E0002AFF" w:usb1="C000247B" w:usb2="00000009" w:usb3="00000000" w:csb0="000001FF" w:csb1="00000000"/>
    <w:embedRegular r:id="rId9" w:fontKey="{CE0400B9-D3AE-2C4F-955E-2A2C132B2E72}"/>
    <w:embedBold r:id="rId10" w:fontKey="{99232D6F-26A5-4F4A-84AA-A16BBDFB9941}"/>
  </w:font>
  <w:font w:name="Noto Sans Syriac">
    <w:panose1 w:val="020B0502040504020204"/>
    <w:charset w:val="00"/>
    <w:family w:val="swiss"/>
    <w:pitch w:val="variable"/>
    <w:sig w:usb0="80002043" w:usb1="00006040" w:usb2="00000080" w:usb3="00000000" w:csb0="00000001" w:csb1="00000000"/>
    <w:embedBold r:id="rId11" w:fontKey="{EF17DBE0-759B-CB4A-9545-880678F57A81}"/>
  </w:font>
  <w:font w:name="Montserrat SemiBold">
    <w:panose1 w:val="000007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2" w:fontKey="{DC944566-634C-194E-8306-7158582E762D}"/>
    <w:embedItalic r:id="rId13" w:fontKey="{1A53CFE3-CC71-2542-A2A9-D6DF7CE448D0}"/>
  </w:font>
  <w:font w:name="Montserrat">
    <w:panose1 w:val="000005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4" w:fontKey="{DA095F3E-1E09-3241-8B7D-D3A4C2463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4A70" w14:textId="188F9473" w:rsidR="00AF1C72" w:rsidRPr="00AF1C72" w:rsidRDefault="00AF1C72" w:rsidP="00AF1C72">
    <w:pPr>
      <w:pStyle w:val="Footer"/>
      <w:ind w:left="284"/>
      <w:rPr>
        <w:sz w:val="20"/>
        <w:szCs w:val="20"/>
      </w:rPr>
    </w:pPr>
    <w:r w:rsidRPr="00AF1C72">
      <w:rPr>
        <w:sz w:val="20"/>
        <w:szCs w:val="20"/>
      </w:rPr>
      <w:t>BNHF Chair of Trustees Application Pack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66A5C" w14:textId="77777777" w:rsidR="002B377A" w:rsidRDefault="002B377A" w:rsidP="00AF1C72">
      <w:r>
        <w:separator/>
      </w:r>
    </w:p>
  </w:footnote>
  <w:footnote w:type="continuationSeparator" w:id="0">
    <w:p w14:paraId="465D06BC" w14:textId="77777777" w:rsidR="002B377A" w:rsidRDefault="002B377A" w:rsidP="00AF1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53E"/>
    <w:multiLevelType w:val="multilevel"/>
    <w:tmpl w:val="CB1E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03339"/>
    <w:multiLevelType w:val="multilevel"/>
    <w:tmpl w:val="DDEC5510"/>
    <w:lvl w:ilvl="0">
      <w:start w:val="1"/>
      <w:numFmt w:val="bullet"/>
      <w:lvlText w:val="●"/>
      <w:lvlJc w:val="left"/>
      <w:pPr>
        <w:ind w:left="786" w:hanging="360"/>
      </w:pPr>
      <w:rPr>
        <w:rFonts w:ascii="Arial" w:eastAsia="Noto Sans Symbols" w:hAnsi="Arial" w:cs="Arial" w:hint="default"/>
        <w:sz w:val="20"/>
        <w:szCs w:val="2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A312518"/>
    <w:multiLevelType w:val="hybridMultilevel"/>
    <w:tmpl w:val="73ACFB5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27397C30"/>
    <w:multiLevelType w:val="multilevel"/>
    <w:tmpl w:val="44387F34"/>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DB941B2"/>
    <w:multiLevelType w:val="hybridMultilevel"/>
    <w:tmpl w:val="15C69548"/>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5" w15:restartNumberingAfterBreak="0">
    <w:nsid w:val="365F0DF1"/>
    <w:multiLevelType w:val="multilevel"/>
    <w:tmpl w:val="03E82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0745A"/>
    <w:multiLevelType w:val="hybridMultilevel"/>
    <w:tmpl w:val="03E825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651B0D"/>
    <w:multiLevelType w:val="hybridMultilevel"/>
    <w:tmpl w:val="0302A896"/>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43A2A88"/>
    <w:multiLevelType w:val="hybridMultilevel"/>
    <w:tmpl w:val="A91E65BC"/>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9" w15:restartNumberingAfterBreak="0">
    <w:nsid w:val="45367569"/>
    <w:multiLevelType w:val="hybridMultilevel"/>
    <w:tmpl w:val="FD7E78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B1021"/>
    <w:multiLevelType w:val="multilevel"/>
    <w:tmpl w:val="33747656"/>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1" w15:restartNumberingAfterBreak="0">
    <w:nsid w:val="4DEA46ED"/>
    <w:multiLevelType w:val="hybridMultilevel"/>
    <w:tmpl w:val="529694D8"/>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E66567B"/>
    <w:multiLevelType w:val="hybridMultilevel"/>
    <w:tmpl w:val="DF7885E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605E3899"/>
    <w:multiLevelType w:val="hybridMultilevel"/>
    <w:tmpl w:val="E6DC32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20218"/>
    <w:multiLevelType w:val="hybridMultilevel"/>
    <w:tmpl w:val="009487B6"/>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5" w15:restartNumberingAfterBreak="0">
    <w:nsid w:val="717A1C35"/>
    <w:multiLevelType w:val="hybridMultilevel"/>
    <w:tmpl w:val="993865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20D6C"/>
    <w:multiLevelType w:val="multilevel"/>
    <w:tmpl w:val="F1200B2E"/>
    <w:lvl w:ilvl="0">
      <w:numFmt w:val="bullet"/>
      <w:lvlText w:val="•"/>
      <w:lvlJc w:val="left"/>
      <w:pPr>
        <w:ind w:left="720" w:hanging="360"/>
      </w:pPr>
      <w:rPr>
        <w:rFonts w:ascii="Noto Sans Syriac" w:eastAsia="Calibri" w:hAnsi="Noto Sans Syriac" w:cs="Noto Sans Syriac" w:hint="default"/>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C065F3"/>
    <w:multiLevelType w:val="hybridMultilevel"/>
    <w:tmpl w:val="F0E4E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0654EB"/>
    <w:multiLevelType w:val="multilevel"/>
    <w:tmpl w:val="FBE8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3354111">
    <w:abstractNumId w:val="18"/>
  </w:num>
  <w:num w:numId="2" w16cid:durableId="115564982">
    <w:abstractNumId w:val="10"/>
  </w:num>
  <w:num w:numId="3" w16cid:durableId="179513394">
    <w:abstractNumId w:val="0"/>
  </w:num>
  <w:num w:numId="4" w16cid:durableId="2023581756">
    <w:abstractNumId w:val="16"/>
  </w:num>
  <w:num w:numId="5" w16cid:durableId="355542217">
    <w:abstractNumId w:val="5"/>
  </w:num>
  <w:num w:numId="6" w16cid:durableId="464742055">
    <w:abstractNumId w:val="1"/>
  </w:num>
  <w:num w:numId="7" w16cid:durableId="606348827">
    <w:abstractNumId w:val="3"/>
  </w:num>
  <w:num w:numId="8" w16cid:durableId="1978220239">
    <w:abstractNumId w:val="7"/>
  </w:num>
  <w:num w:numId="9" w16cid:durableId="487481343">
    <w:abstractNumId w:val="2"/>
  </w:num>
  <w:num w:numId="10" w16cid:durableId="1280991780">
    <w:abstractNumId w:val="12"/>
  </w:num>
  <w:num w:numId="11" w16cid:durableId="1752655793">
    <w:abstractNumId w:val="11"/>
  </w:num>
  <w:num w:numId="12" w16cid:durableId="1961760638">
    <w:abstractNumId w:val="15"/>
  </w:num>
  <w:num w:numId="13" w16cid:durableId="98722935">
    <w:abstractNumId w:val="14"/>
  </w:num>
  <w:num w:numId="14" w16cid:durableId="379089502">
    <w:abstractNumId w:val="8"/>
  </w:num>
  <w:num w:numId="15" w16cid:durableId="2036345584">
    <w:abstractNumId w:val="17"/>
  </w:num>
  <w:num w:numId="16" w16cid:durableId="1714425543">
    <w:abstractNumId w:val="4"/>
  </w:num>
  <w:num w:numId="17" w16cid:durableId="1827353240">
    <w:abstractNumId w:val="6"/>
  </w:num>
  <w:num w:numId="18" w16cid:durableId="233055869">
    <w:abstractNumId w:val="9"/>
  </w:num>
  <w:num w:numId="19" w16cid:durableId="924060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0F8"/>
    <w:rsid w:val="000457F6"/>
    <w:rsid w:val="0024026C"/>
    <w:rsid w:val="002547CF"/>
    <w:rsid w:val="00266B24"/>
    <w:rsid w:val="002B377A"/>
    <w:rsid w:val="002D77C1"/>
    <w:rsid w:val="00323ACD"/>
    <w:rsid w:val="00323B41"/>
    <w:rsid w:val="003420F8"/>
    <w:rsid w:val="003E5EBD"/>
    <w:rsid w:val="003F702F"/>
    <w:rsid w:val="004421BD"/>
    <w:rsid w:val="00465E9E"/>
    <w:rsid w:val="004B69B4"/>
    <w:rsid w:val="00526E50"/>
    <w:rsid w:val="00585DA6"/>
    <w:rsid w:val="005F485B"/>
    <w:rsid w:val="00617DD1"/>
    <w:rsid w:val="006465CB"/>
    <w:rsid w:val="00675E3A"/>
    <w:rsid w:val="006E57E6"/>
    <w:rsid w:val="006F438A"/>
    <w:rsid w:val="00730688"/>
    <w:rsid w:val="007F4D33"/>
    <w:rsid w:val="008B3B5F"/>
    <w:rsid w:val="008B5A94"/>
    <w:rsid w:val="008D5739"/>
    <w:rsid w:val="0091493A"/>
    <w:rsid w:val="009D31C9"/>
    <w:rsid w:val="00AF1C72"/>
    <w:rsid w:val="00C22C70"/>
    <w:rsid w:val="00CA097C"/>
    <w:rsid w:val="00CA6A38"/>
    <w:rsid w:val="00D35FC7"/>
    <w:rsid w:val="00D74526"/>
    <w:rsid w:val="00DB0523"/>
    <w:rsid w:val="00DF49E6"/>
    <w:rsid w:val="00E109A8"/>
    <w:rsid w:val="00E564BA"/>
    <w:rsid w:val="00E9115E"/>
    <w:rsid w:val="00E96555"/>
    <w:rsid w:val="00F031CB"/>
    <w:rsid w:val="00F66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F8066"/>
  <w15:docId w15:val="{5BD95EEC-E9EB-964F-984D-B4F73A8B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rFonts w:ascii="Montserrat SemiBold" w:eastAsia="Montserrat SemiBold" w:hAnsi="Montserrat SemiBold" w:cs="Montserrat SemiBol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4D29"/>
  </w:style>
  <w:style w:type="paragraph" w:styleId="Header">
    <w:name w:val="header"/>
    <w:basedOn w:val="Normal"/>
    <w:link w:val="HeaderChar"/>
    <w:uiPriority w:val="99"/>
    <w:unhideWhenUsed/>
    <w:rsid w:val="00692B61"/>
    <w:pPr>
      <w:tabs>
        <w:tab w:val="center" w:pos="4680"/>
        <w:tab w:val="right" w:pos="9360"/>
      </w:tabs>
    </w:pPr>
  </w:style>
  <w:style w:type="character" w:customStyle="1" w:styleId="HeaderChar">
    <w:name w:val="Header Char"/>
    <w:basedOn w:val="DefaultParagraphFont"/>
    <w:link w:val="Header"/>
    <w:uiPriority w:val="99"/>
    <w:rsid w:val="00692B61"/>
  </w:style>
  <w:style w:type="paragraph" w:styleId="Footer">
    <w:name w:val="footer"/>
    <w:basedOn w:val="Normal"/>
    <w:link w:val="FooterChar"/>
    <w:uiPriority w:val="99"/>
    <w:unhideWhenUsed/>
    <w:rsid w:val="00692B61"/>
    <w:pPr>
      <w:tabs>
        <w:tab w:val="center" w:pos="4680"/>
        <w:tab w:val="right" w:pos="9360"/>
      </w:tabs>
    </w:pPr>
  </w:style>
  <w:style w:type="character" w:customStyle="1" w:styleId="FooterChar">
    <w:name w:val="Footer Char"/>
    <w:basedOn w:val="DefaultParagraphFont"/>
    <w:link w:val="Footer"/>
    <w:uiPriority w:val="99"/>
    <w:rsid w:val="00692B61"/>
  </w:style>
  <w:style w:type="paragraph" w:styleId="ListParagraph">
    <w:name w:val="List Paragraph"/>
    <w:basedOn w:val="Normal"/>
    <w:uiPriority w:val="34"/>
    <w:qFormat/>
    <w:rsid w:val="00DC7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air@bnhf.org" TargetMode="External"/><Relationship Id="rId5" Type="http://schemas.openxmlformats.org/officeDocument/2006/relationships/settings" Target="settings.xml"/><Relationship Id="rId10" Type="http://schemas.openxmlformats.org/officeDocument/2006/relationships/hyperlink" Target="mailto:chair@bnhf.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Jd9Ci7NiT1Fu62+IiWufskEFA==">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</go:docsCustomData>
</go:gDocsCustomXmlDataStorage>
</file>

<file path=customXml/itemProps1.xml><?xml version="1.0" encoding="utf-8"?>
<ds:datastoreItem xmlns:ds="http://schemas.openxmlformats.org/officeDocument/2006/customXml" ds:itemID="{2131E6F6-E4D6-8244-B8E0-67895C891D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Bines</cp:lastModifiedBy>
  <cp:revision>11</cp:revision>
  <cp:lastPrinted>2025-03-11T16:33:00Z</cp:lastPrinted>
  <dcterms:created xsi:type="dcterms:W3CDTF">2024-01-12T10:07:00Z</dcterms:created>
  <dcterms:modified xsi:type="dcterms:W3CDTF">2025-03-11T17:40:00Z</dcterms:modified>
</cp:coreProperties>
</file>